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89" w:rsidRPr="00C052EB" w:rsidRDefault="00544989" w:rsidP="00C052EB">
      <w:pPr>
        <w:snapToGrid w:val="0"/>
        <w:ind w:left="4860"/>
        <w:rPr>
          <w:spacing w:val="0"/>
          <w:sz w:val="28"/>
          <w:szCs w:val="28"/>
        </w:rPr>
      </w:pPr>
      <w:r w:rsidRPr="00C052EB">
        <w:rPr>
          <w:spacing w:val="0"/>
          <w:sz w:val="28"/>
          <w:szCs w:val="28"/>
        </w:rPr>
        <w:t>УТВЕРЖДАЮ:</w:t>
      </w:r>
    </w:p>
    <w:p w:rsidR="00544989" w:rsidRPr="00323D52" w:rsidRDefault="00323D52" w:rsidP="00C052EB">
      <w:pPr>
        <w:snapToGrid w:val="0"/>
        <w:ind w:left="4860"/>
        <w:rPr>
          <w:spacing w:val="0"/>
          <w:sz w:val="28"/>
          <w:szCs w:val="28"/>
        </w:rPr>
      </w:pPr>
      <w:r>
        <w:rPr>
          <w:spacing w:val="0"/>
          <w:sz w:val="28"/>
          <w:szCs w:val="28"/>
        </w:rPr>
        <w:t>Председатель КУМИ и ЗО Миньярского городского поселения</w:t>
      </w:r>
    </w:p>
    <w:p w:rsidR="00544989" w:rsidRPr="00C052EB" w:rsidRDefault="00544989" w:rsidP="00C052EB">
      <w:pPr>
        <w:snapToGrid w:val="0"/>
        <w:ind w:left="4860"/>
        <w:rPr>
          <w:spacing w:val="0"/>
          <w:sz w:val="28"/>
          <w:szCs w:val="28"/>
        </w:rPr>
      </w:pPr>
      <w:r w:rsidRPr="00C052EB">
        <w:rPr>
          <w:spacing w:val="0"/>
          <w:sz w:val="28"/>
          <w:szCs w:val="28"/>
        </w:rPr>
        <w:t xml:space="preserve">________________ </w:t>
      </w:r>
      <w:proofErr w:type="spellStart"/>
      <w:r w:rsidR="00323D52">
        <w:rPr>
          <w:spacing w:val="0"/>
          <w:sz w:val="28"/>
          <w:szCs w:val="28"/>
        </w:rPr>
        <w:t>И.А.Лыточкина</w:t>
      </w:r>
      <w:proofErr w:type="spellEnd"/>
    </w:p>
    <w:p w:rsidR="00544989" w:rsidRPr="00644013" w:rsidRDefault="00544989" w:rsidP="00B7510F">
      <w:pPr>
        <w:widowControl w:val="0"/>
        <w:autoSpaceDE w:val="0"/>
        <w:ind w:left="4860"/>
        <w:rPr>
          <w:spacing w:val="0"/>
          <w:sz w:val="28"/>
          <w:szCs w:val="28"/>
        </w:rPr>
      </w:pPr>
      <w:r w:rsidRPr="00C052EB">
        <w:rPr>
          <w:spacing w:val="0"/>
          <w:sz w:val="28"/>
          <w:szCs w:val="28"/>
        </w:rPr>
        <w:t>«_____»________________201</w:t>
      </w:r>
      <w:r w:rsidR="00507734" w:rsidRPr="00123F0C">
        <w:rPr>
          <w:spacing w:val="0"/>
          <w:sz w:val="28"/>
          <w:szCs w:val="28"/>
        </w:rPr>
        <w:t>6</w:t>
      </w:r>
      <w:r w:rsidR="006C67C7">
        <w:rPr>
          <w:spacing w:val="0"/>
          <w:sz w:val="28"/>
          <w:szCs w:val="28"/>
        </w:rPr>
        <w:t xml:space="preserve"> </w:t>
      </w:r>
      <w:r w:rsidR="00644013">
        <w:rPr>
          <w:spacing w:val="0"/>
          <w:sz w:val="28"/>
          <w:szCs w:val="28"/>
        </w:rPr>
        <w:t>г.</w:t>
      </w:r>
    </w:p>
    <w:p w:rsidR="00544989" w:rsidRDefault="00544989" w:rsidP="00B7510F">
      <w:pPr>
        <w:jc w:val="center"/>
        <w:rPr>
          <w:sz w:val="28"/>
          <w:szCs w:val="28"/>
        </w:rPr>
      </w:pPr>
    </w:p>
    <w:p w:rsidR="00544989" w:rsidRDefault="00544989" w:rsidP="00B7510F">
      <w:pPr>
        <w:jc w:val="center"/>
        <w:rPr>
          <w:sz w:val="28"/>
          <w:szCs w:val="28"/>
        </w:rPr>
      </w:pPr>
    </w:p>
    <w:p w:rsidR="00544989" w:rsidRDefault="00544989" w:rsidP="00B7510F">
      <w:pPr>
        <w:jc w:val="center"/>
        <w:rPr>
          <w:sz w:val="28"/>
          <w:szCs w:val="28"/>
        </w:rPr>
      </w:pPr>
    </w:p>
    <w:p w:rsidR="00544989" w:rsidRDefault="00544989" w:rsidP="00B7510F">
      <w:pPr>
        <w:jc w:val="center"/>
        <w:rPr>
          <w:sz w:val="28"/>
          <w:szCs w:val="28"/>
        </w:rPr>
      </w:pPr>
    </w:p>
    <w:p w:rsidR="00544989" w:rsidRDefault="00544989" w:rsidP="00B7510F">
      <w:pPr>
        <w:jc w:val="center"/>
        <w:rPr>
          <w:sz w:val="28"/>
          <w:szCs w:val="28"/>
        </w:rPr>
      </w:pPr>
    </w:p>
    <w:p w:rsidR="00544989" w:rsidRPr="00743537" w:rsidRDefault="00544989" w:rsidP="00B7510F">
      <w:pPr>
        <w:jc w:val="center"/>
        <w:rPr>
          <w:spacing w:val="0"/>
          <w:sz w:val="28"/>
          <w:szCs w:val="28"/>
        </w:rPr>
      </w:pPr>
    </w:p>
    <w:p w:rsidR="00544989" w:rsidRPr="00743537" w:rsidRDefault="00544989" w:rsidP="00B7510F">
      <w:pPr>
        <w:jc w:val="center"/>
        <w:rPr>
          <w:spacing w:val="0"/>
          <w:sz w:val="28"/>
          <w:szCs w:val="28"/>
        </w:rPr>
      </w:pPr>
    </w:p>
    <w:p w:rsidR="00544989" w:rsidRPr="00743537" w:rsidRDefault="00544989" w:rsidP="00B7510F">
      <w:pPr>
        <w:jc w:val="center"/>
        <w:rPr>
          <w:spacing w:val="0"/>
          <w:sz w:val="28"/>
          <w:szCs w:val="28"/>
        </w:rPr>
      </w:pPr>
    </w:p>
    <w:p w:rsidR="00544989" w:rsidRPr="00743537" w:rsidRDefault="00544989" w:rsidP="00B7510F">
      <w:pPr>
        <w:jc w:val="center"/>
        <w:rPr>
          <w:spacing w:val="0"/>
          <w:sz w:val="28"/>
          <w:szCs w:val="28"/>
        </w:rPr>
      </w:pPr>
    </w:p>
    <w:p w:rsidR="00544989" w:rsidRPr="00743537" w:rsidRDefault="00544989" w:rsidP="00B7510F">
      <w:pPr>
        <w:jc w:val="center"/>
        <w:rPr>
          <w:b/>
          <w:spacing w:val="0"/>
          <w:sz w:val="36"/>
          <w:szCs w:val="36"/>
        </w:rPr>
      </w:pPr>
      <w:r w:rsidRPr="00743537">
        <w:rPr>
          <w:b/>
          <w:spacing w:val="0"/>
          <w:sz w:val="36"/>
          <w:szCs w:val="36"/>
        </w:rPr>
        <w:t>АУКЦИОН В ЭЛЕКТРОННОЙ ФОРМЕ</w:t>
      </w:r>
    </w:p>
    <w:p w:rsidR="00767F74" w:rsidRDefault="00767F74" w:rsidP="00B7510F">
      <w:pPr>
        <w:jc w:val="center"/>
        <w:rPr>
          <w:spacing w:val="0"/>
          <w:sz w:val="32"/>
          <w:szCs w:val="32"/>
        </w:rPr>
      </w:pPr>
    </w:p>
    <w:p w:rsidR="007969B3" w:rsidRPr="00323D52" w:rsidRDefault="00544989" w:rsidP="00B7510F">
      <w:pPr>
        <w:jc w:val="center"/>
        <w:rPr>
          <w:spacing w:val="0"/>
          <w:sz w:val="32"/>
          <w:szCs w:val="32"/>
        </w:rPr>
      </w:pPr>
      <w:r w:rsidRPr="00323D52">
        <w:rPr>
          <w:spacing w:val="0"/>
          <w:sz w:val="32"/>
          <w:szCs w:val="32"/>
        </w:rPr>
        <w:t xml:space="preserve">на право заключения </w:t>
      </w:r>
      <w:r w:rsidR="00323D52" w:rsidRPr="00323D52">
        <w:rPr>
          <w:spacing w:val="0"/>
          <w:sz w:val="32"/>
          <w:szCs w:val="32"/>
        </w:rPr>
        <w:t>муниципаль</w:t>
      </w:r>
      <w:r w:rsidRPr="00323D52">
        <w:rPr>
          <w:spacing w:val="0"/>
          <w:sz w:val="32"/>
          <w:szCs w:val="32"/>
        </w:rPr>
        <w:t xml:space="preserve">ного контракта </w:t>
      </w:r>
    </w:p>
    <w:p w:rsidR="00544989" w:rsidRPr="00585C1A" w:rsidRDefault="00585C1A" w:rsidP="00323D52">
      <w:pPr>
        <w:jc w:val="center"/>
        <w:rPr>
          <w:sz w:val="32"/>
          <w:szCs w:val="32"/>
        </w:rPr>
      </w:pPr>
      <w:r>
        <w:rPr>
          <w:sz w:val="32"/>
          <w:szCs w:val="32"/>
        </w:rPr>
        <w:t xml:space="preserve">на покупку квартиры в </w:t>
      </w:r>
      <w:proofErr w:type="gramStart"/>
      <w:r>
        <w:rPr>
          <w:sz w:val="32"/>
          <w:szCs w:val="32"/>
        </w:rPr>
        <w:t>г</w:t>
      </w:r>
      <w:proofErr w:type="gramEnd"/>
      <w:r>
        <w:rPr>
          <w:sz w:val="32"/>
          <w:szCs w:val="32"/>
        </w:rPr>
        <w:t>. Миньяре в муниципальную собственность Миньярского городского поселения Челябинской области по программе «Переселение в 2013-2017 годах граждан из аварийного фонда в городах</w:t>
      </w:r>
      <w:r w:rsidR="002A52C1">
        <w:rPr>
          <w:sz w:val="32"/>
          <w:szCs w:val="32"/>
        </w:rPr>
        <w:t xml:space="preserve"> и районах Челябинской области», </w:t>
      </w:r>
      <w:r>
        <w:rPr>
          <w:sz w:val="32"/>
          <w:szCs w:val="32"/>
        </w:rPr>
        <w:t xml:space="preserve">не менее </w:t>
      </w:r>
      <w:r w:rsidR="00B72D5B" w:rsidRPr="00B72D5B">
        <w:rPr>
          <w:sz w:val="32"/>
          <w:szCs w:val="32"/>
        </w:rPr>
        <w:t>45</w:t>
      </w:r>
      <w:r>
        <w:rPr>
          <w:sz w:val="32"/>
          <w:szCs w:val="32"/>
        </w:rPr>
        <w:t>,</w:t>
      </w:r>
      <w:r w:rsidR="00B72D5B" w:rsidRPr="00B72D5B">
        <w:rPr>
          <w:sz w:val="32"/>
          <w:szCs w:val="32"/>
        </w:rPr>
        <w:t>7</w:t>
      </w:r>
      <w:r>
        <w:rPr>
          <w:sz w:val="32"/>
          <w:szCs w:val="32"/>
        </w:rPr>
        <w:t xml:space="preserve"> кв.м.</w:t>
      </w:r>
    </w:p>
    <w:p w:rsidR="00544989" w:rsidRPr="00323D52" w:rsidRDefault="00544989" w:rsidP="00B7510F">
      <w:pPr>
        <w:rPr>
          <w:spacing w:val="0"/>
          <w:sz w:val="32"/>
          <w:szCs w:val="32"/>
        </w:rPr>
      </w:pPr>
    </w:p>
    <w:p w:rsidR="00544989" w:rsidRPr="00743537" w:rsidRDefault="00544989" w:rsidP="00B7510F">
      <w:pPr>
        <w:rPr>
          <w:spacing w:val="0"/>
        </w:rPr>
      </w:pPr>
    </w:p>
    <w:p w:rsidR="00544989" w:rsidRPr="00743537" w:rsidRDefault="00544989" w:rsidP="00B7510F">
      <w:pPr>
        <w:rPr>
          <w:spacing w:val="0"/>
        </w:rPr>
      </w:pPr>
    </w:p>
    <w:p w:rsidR="00544989" w:rsidRDefault="00544989" w:rsidP="00B7510F">
      <w:pPr>
        <w:rPr>
          <w:spacing w:val="0"/>
        </w:rPr>
      </w:pPr>
    </w:p>
    <w:p w:rsidR="00767F74" w:rsidRDefault="00767F74" w:rsidP="00B7510F">
      <w:pPr>
        <w:rPr>
          <w:spacing w:val="0"/>
        </w:rPr>
      </w:pPr>
    </w:p>
    <w:p w:rsidR="00767F74" w:rsidRDefault="00767F74" w:rsidP="00B7510F">
      <w:pPr>
        <w:rPr>
          <w:spacing w:val="0"/>
        </w:rPr>
      </w:pPr>
    </w:p>
    <w:p w:rsidR="00767F74" w:rsidRDefault="00767F74" w:rsidP="00B7510F">
      <w:pPr>
        <w:rPr>
          <w:spacing w:val="0"/>
        </w:rPr>
      </w:pPr>
    </w:p>
    <w:p w:rsidR="00767F74" w:rsidRDefault="00767F74" w:rsidP="00B7510F">
      <w:pPr>
        <w:rPr>
          <w:spacing w:val="0"/>
        </w:rPr>
      </w:pPr>
    </w:p>
    <w:p w:rsidR="00767F74" w:rsidRDefault="00767F74" w:rsidP="00B7510F">
      <w:pPr>
        <w:rPr>
          <w:spacing w:val="0"/>
        </w:rPr>
      </w:pPr>
    </w:p>
    <w:p w:rsidR="00767F74" w:rsidRDefault="00767F74" w:rsidP="00B7510F">
      <w:pPr>
        <w:rPr>
          <w:spacing w:val="0"/>
        </w:rPr>
      </w:pPr>
    </w:p>
    <w:p w:rsidR="00767F74" w:rsidRDefault="00767F74" w:rsidP="00B7510F">
      <w:pPr>
        <w:rPr>
          <w:spacing w:val="0"/>
        </w:rPr>
      </w:pPr>
    </w:p>
    <w:p w:rsidR="00767F74" w:rsidRDefault="00767F74" w:rsidP="00B7510F">
      <w:pPr>
        <w:rPr>
          <w:spacing w:val="0"/>
        </w:rPr>
      </w:pPr>
    </w:p>
    <w:p w:rsidR="00767F74" w:rsidRPr="00743537" w:rsidRDefault="00767F74" w:rsidP="00B7510F">
      <w:pPr>
        <w:rPr>
          <w:spacing w:val="0"/>
        </w:rPr>
      </w:pPr>
    </w:p>
    <w:p w:rsidR="00544989" w:rsidRDefault="00544989" w:rsidP="00B7510F">
      <w:pPr>
        <w:rPr>
          <w:spacing w:val="0"/>
        </w:rPr>
      </w:pPr>
    </w:p>
    <w:p w:rsidR="00323D52" w:rsidRDefault="00323D52" w:rsidP="00B7510F">
      <w:pPr>
        <w:rPr>
          <w:spacing w:val="0"/>
        </w:rPr>
      </w:pPr>
    </w:p>
    <w:p w:rsidR="00323D52" w:rsidRDefault="00323D52" w:rsidP="00B7510F">
      <w:pPr>
        <w:rPr>
          <w:spacing w:val="0"/>
        </w:rPr>
      </w:pPr>
    </w:p>
    <w:p w:rsidR="00323D52" w:rsidRDefault="00323D52" w:rsidP="00B7510F">
      <w:pPr>
        <w:rPr>
          <w:spacing w:val="0"/>
        </w:rPr>
      </w:pPr>
    </w:p>
    <w:p w:rsidR="00323D52" w:rsidRPr="00743537" w:rsidRDefault="00323D52" w:rsidP="00B7510F">
      <w:pPr>
        <w:rPr>
          <w:spacing w:val="0"/>
        </w:rPr>
      </w:pPr>
    </w:p>
    <w:p w:rsidR="00544989" w:rsidRPr="00743537" w:rsidRDefault="00544989" w:rsidP="00B7510F">
      <w:pPr>
        <w:rPr>
          <w:spacing w:val="0"/>
        </w:rPr>
      </w:pPr>
    </w:p>
    <w:p w:rsidR="00544989" w:rsidRPr="00743537" w:rsidRDefault="00544989" w:rsidP="00B7510F">
      <w:pPr>
        <w:rPr>
          <w:spacing w:val="0"/>
        </w:rPr>
      </w:pPr>
    </w:p>
    <w:p w:rsidR="00544989" w:rsidRPr="00743537" w:rsidRDefault="00544989" w:rsidP="00B7510F">
      <w:pPr>
        <w:rPr>
          <w:spacing w:val="0"/>
        </w:rPr>
      </w:pPr>
    </w:p>
    <w:p w:rsidR="00544989" w:rsidRPr="00743537" w:rsidRDefault="00323D52" w:rsidP="00B7510F">
      <w:pPr>
        <w:jc w:val="center"/>
        <w:rPr>
          <w:spacing w:val="0"/>
        </w:rPr>
      </w:pPr>
      <w:r>
        <w:rPr>
          <w:spacing w:val="0"/>
        </w:rPr>
        <w:t>Миньяр</w:t>
      </w:r>
    </w:p>
    <w:p w:rsidR="00544989" w:rsidRPr="00743537" w:rsidRDefault="00507734" w:rsidP="00B7510F">
      <w:pPr>
        <w:jc w:val="center"/>
        <w:rPr>
          <w:spacing w:val="0"/>
        </w:rPr>
      </w:pPr>
      <w:r>
        <w:rPr>
          <w:spacing w:val="0"/>
        </w:rPr>
        <w:t>201</w:t>
      </w:r>
      <w:r w:rsidRPr="00123F0C">
        <w:rPr>
          <w:spacing w:val="0"/>
        </w:rPr>
        <w:t>6</w:t>
      </w:r>
      <w:r w:rsidR="00544989" w:rsidRPr="00743537">
        <w:rPr>
          <w:spacing w:val="0"/>
        </w:rPr>
        <w:t xml:space="preserve"> </w:t>
      </w:r>
    </w:p>
    <w:p w:rsidR="00DB6CAB" w:rsidRPr="0018365B" w:rsidRDefault="00544989" w:rsidP="00411D2A">
      <w:pPr>
        <w:ind w:firstLine="709"/>
        <w:jc w:val="center"/>
        <w:rPr>
          <w:b/>
          <w:bCs/>
          <w:szCs w:val="24"/>
        </w:rPr>
      </w:pPr>
      <w:r>
        <w:br w:type="page"/>
      </w:r>
      <w:bookmarkStart w:id="0" w:name="_Ref248571702"/>
      <w:r w:rsidR="00DB6CAB" w:rsidRPr="00BB59D3">
        <w:rPr>
          <w:b/>
          <w:bCs/>
          <w:szCs w:val="24"/>
        </w:rPr>
        <w:lastRenderedPageBreak/>
        <w:t>СВЕДЕНИЯ О ПРОВОДИМОМ АУКЦИОНЕ В ЭЛЕКТРОННОЙ ФОРМЕ</w:t>
      </w:r>
      <w:bookmarkEnd w:id="0"/>
    </w:p>
    <w:p w:rsidR="008E38C3" w:rsidRPr="0018365B" w:rsidRDefault="008E38C3" w:rsidP="00411D2A">
      <w:pPr>
        <w:ind w:firstLine="709"/>
        <w:jc w:val="center"/>
        <w:rPr>
          <w:b/>
          <w:bCs/>
          <w:szCs w:val="24"/>
        </w:rPr>
      </w:pPr>
    </w:p>
    <w:p w:rsidR="00544989" w:rsidRPr="00BB59D3" w:rsidRDefault="00DB6CAB" w:rsidP="008E38C3">
      <w:pPr>
        <w:pStyle w:val="ConsPlusNormal"/>
        <w:widowControl/>
        <w:tabs>
          <w:tab w:val="left" w:pos="360"/>
        </w:tabs>
        <w:ind w:firstLine="709"/>
        <w:jc w:val="both"/>
        <w:rPr>
          <w:sz w:val="24"/>
          <w:szCs w:val="24"/>
        </w:rPr>
      </w:pPr>
      <w:bookmarkStart w:id="1" w:name="_Ref119427085"/>
      <w:r w:rsidRPr="00BB59D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B59D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8"/>
        <w:gridCol w:w="7499"/>
      </w:tblGrid>
      <w:tr w:rsidR="00544989" w:rsidRPr="00BB59D3" w:rsidTr="00CA668A">
        <w:tc>
          <w:tcPr>
            <w:tcW w:w="2498" w:type="dxa"/>
          </w:tcPr>
          <w:p w:rsidR="00544989" w:rsidRPr="00BB59D3" w:rsidRDefault="00544989" w:rsidP="008E38C3">
            <w:pPr>
              <w:jc w:val="both"/>
              <w:rPr>
                <w:spacing w:val="0"/>
                <w:szCs w:val="24"/>
              </w:rPr>
            </w:pPr>
            <w:r w:rsidRPr="00BB59D3">
              <w:rPr>
                <w:spacing w:val="0"/>
                <w:szCs w:val="24"/>
              </w:rPr>
              <w:t>1. Наименование и описание объекта закупки</w:t>
            </w:r>
          </w:p>
        </w:tc>
        <w:tc>
          <w:tcPr>
            <w:tcW w:w="7499" w:type="dxa"/>
          </w:tcPr>
          <w:p w:rsidR="00544989" w:rsidRPr="00585C1A" w:rsidRDefault="00AF5FA0" w:rsidP="00B72D5B">
            <w:pPr>
              <w:widowControl w:val="0"/>
              <w:ind w:left="54"/>
              <w:jc w:val="both"/>
              <w:rPr>
                <w:spacing w:val="0"/>
                <w:szCs w:val="24"/>
              </w:rPr>
            </w:pPr>
            <w:r>
              <w:rPr>
                <w:spacing w:val="0"/>
                <w:szCs w:val="24"/>
              </w:rPr>
              <w:t>П</w:t>
            </w:r>
            <w:r w:rsidR="00585C1A" w:rsidRPr="00585C1A">
              <w:rPr>
                <w:spacing w:val="0"/>
                <w:szCs w:val="24"/>
              </w:rPr>
              <w:t>окупк</w:t>
            </w:r>
            <w:r w:rsidR="00585C1A">
              <w:rPr>
                <w:spacing w:val="0"/>
                <w:szCs w:val="24"/>
              </w:rPr>
              <w:t>а</w:t>
            </w:r>
            <w:r w:rsidR="00585C1A" w:rsidRPr="00585C1A">
              <w:rPr>
                <w:spacing w:val="0"/>
                <w:szCs w:val="24"/>
              </w:rPr>
              <w:t xml:space="preserve"> квартиры в </w:t>
            </w:r>
            <w:proofErr w:type="gramStart"/>
            <w:r w:rsidR="00585C1A" w:rsidRPr="00585C1A">
              <w:rPr>
                <w:spacing w:val="0"/>
                <w:szCs w:val="24"/>
              </w:rPr>
              <w:t>г</w:t>
            </w:r>
            <w:proofErr w:type="gramEnd"/>
            <w:r w:rsidR="00585C1A" w:rsidRPr="00585C1A">
              <w:rPr>
                <w:spacing w:val="0"/>
                <w:szCs w:val="24"/>
              </w:rPr>
              <w:t xml:space="preserve">. Миньяре в муниципальную собственность Миньярского городского поселения Челябинской области по программе «Переселение в 2013-2017 годах граждан из аварийного фонда в городах и районах Челябинской области» не менее </w:t>
            </w:r>
            <w:r w:rsidR="00B72D5B" w:rsidRPr="00B72D5B">
              <w:rPr>
                <w:spacing w:val="0"/>
                <w:szCs w:val="24"/>
              </w:rPr>
              <w:t>45</w:t>
            </w:r>
            <w:r w:rsidR="00585C1A" w:rsidRPr="00585C1A">
              <w:rPr>
                <w:spacing w:val="0"/>
                <w:szCs w:val="24"/>
              </w:rPr>
              <w:t>,</w:t>
            </w:r>
            <w:r w:rsidR="00B72D5B" w:rsidRPr="00B72D5B">
              <w:rPr>
                <w:spacing w:val="0"/>
                <w:szCs w:val="24"/>
              </w:rPr>
              <w:t>7</w:t>
            </w:r>
            <w:r w:rsidR="00585C1A" w:rsidRPr="00585C1A">
              <w:rPr>
                <w:spacing w:val="0"/>
                <w:szCs w:val="24"/>
              </w:rPr>
              <w:t xml:space="preserve"> кв.м.</w:t>
            </w:r>
          </w:p>
        </w:tc>
      </w:tr>
      <w:tr w:rsidR="00CA668A" w:rsidRPr="00BB59D3" w:rsidTr="00CA668A">
        <w:tc>
          <w:tcPr>
            <w:tcW w:w="2498" w:type="dxa"/>
          </w:tcPr>
          <w:p w:rsidR="00CA668A" w:rsidRPr="00BB59D3" w:rsidRDefault="00CA668A" w:rsidP="00411D2A">
            <w:pPr>
              <w:jc w:val="both"/>
              <w:rPr>
                <w:bCs/>
                <w:spacing w:val="0"/>
                <w:szCs w:val="24"/>
              </w:rPr>
            </w:pPr>
            <w:r>
              <w:rPr>
                <w:bCs/>
                <w:spacing w:val="0"/>
                <w:szCs w:val="24"/>
              </w:rPr>
              <w:t>2. Участники закупки</w:t>
            </w:r>
          </w:p>
        </w:tc>
        <w:tc>
          <w:tcPr>
            <w:tcW w:w="7499" w:type="dxa"/>
          </w:tcPr>
          <w:p w:rsidR="00411D2A" w:rsidRPr="00411D2A" w:rsidRDefault="00767F74" w:rsidP="00411D2A">
            <w:pPr>
              <w:widowControl w:val="0"/>
              <w:ind w:left="54"/>
              <w:jc w:val="both"/>
            </w:pPr>
            <w:r w:rsidRPr="00484FE2">
              <w:rPr>
                <w:spacing w:val="0"/>
                <w:szCs w:val="24"/>
              </w:rPr>
              <w:t xml:space="preserve">Участниками закупки (участниками электронного аукциона) являются лица, претендующие на заключение </w:t>
            </w:r>
            <w:r>
              <w:rPr>
                <w:spacing w:val="0"/>
                <w:szCs w:val="24"/>
              </w:rPr>
              <w:t>муниципаль</w:t>
            </w:r>
            <w:r w:rsidRPr="00484FE2">
              <w:rPr>
                <w:spacing w:val="0"/>
                <w:szCs w:val="24"/>
              </w:rPr>
              <w:t xml:space="preserve">ного контракта. </w:t>
            </w:r>
            <w:proofErr w:type="gramStart"/>
            <w:r>
              <w:rPr>
                <w:spacing w:val="0"/>
                <w:szCs w:val="24"/>
              </w:rPr>
              <w:t>У</w:t>
            </w:r>
            <w:r w:rsidRPr="00D010FE">
              <w:rPr>
                <w:spacing w:val="0"/>
                <w:szCs w:val="24"/>
              </w:rPr>
              <w:t>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w:t>
            </w:r>
            <w:hyperlink r:id="rId8" w:anchor="dst5" w:history="1">
              <w:r w:rsidRPr="00D010FE">
                <w:rPr>
                  <w:spacing w:val="0"/>
                  <w:szCs w:val="24"/>
                </w:rPr>
                <w:t>перечень</w:t>
              </w:r>
            </w:hyperlink>
            <w:r w:rsidRPr="00D010FE">
              <w:rPr>
                <w:spacing w:val="0"/>
                <w:szCs w:val="24"/>
              </w:rPr>
              <w:t> государств и территорий, предоставляющих льготный налоговый режим налогообложения и (или) не предусматривающих раскрытия и</w:t>
            </w:r>
            <w:proofErr w:type="gramEnd"/>
            <w:r w:rsidRPr="00D010FE">
              <w:rPr>
                <w:spacing w:val="0"/>
                <w:szCs w:val="24"/>
              </w:rPr>
              <w:t xml:space="preserve">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r>
              <w:rPr>
                <w:spacing w:val="0"/>
                <w:szCs w:val="24"/>
              </w:rPr>
              <w:t>.</w:t>
            </w:r>
          </w:p>
        </w:tc>
      </w:tr>
      <w:tr w:rsidR="00CA668A" w:rsidRPr="00BB59D3" w:rsidTr="00CA668A">
        <w:tc>
          <w:tcPr>
            <w:tcW w:w="2498" w:type="dxa"/>
          </w:tcPr>
          <w:p w:rsidR="00CA668A" w:rsidRPr="00BB59D3" w:rsidRDefault="00CA668A" w:rsidP="00411D2A">
            <w:pPr>
              <w:jc w:val="both"/>
              <w:rPr>
                <w:spacing w:val="0"/>
                <w:szCs w:val="24"/>
              </w:rPr>
            </w:pPr>
            <w:r>
              <w:rPr>
                <w:bCs/>
                <w:spacing w:val="0"/>
                <w:szCs w:val="24"/>
              </w:rPr>
              <w:t>3</w:t>
            </w:r>
            <w:r w:rsidRPr="00BB59D3">
              <w:rPr>
                <w:bCs/>
                <w:spacing w:val="0"/>
                <w:szCs w:val="24"/>
              </w:rPr>
              <w:t>. Требования к содержанию, составу заявки на участие в аукционе, инструкция по ее заполнению.</w:t>
            </w:r>
          </w:p>
        </w:tc>
        <w:tc>
          <w:tcPr>
            <w:tcW w:w="7499" w:type="dxa"/>
          </w:tcPr>
          <w:p w:rsidR="00220B45" w:rsidRPr="00BB59D3" w:rsidRDefault="00220B45" w:rsidP="00220B45">
            <w:pPr>
              <w:autoSpaceDE w:val="0"/>
              <w:autoSpaceDN w:val="0"/>
              <w:adjustRightInd w:val="0"/>
              <w:ind w:left="54"/>
              <w:jc w:val="both"/>
              <w:rPr>
                <w:spacing w:val="0"/>
                <w:szCs w:val="24"/>
              </w:rPr>
            </w:pPr>
            <w:r w:rsidRPr="00BB59D3">
              <w:rPr>
                <w:b/>
                <w:spacing w:val="0"/>
                <w:szCs w:val="24"/>
              </w:rPr>
              <w:t>Первая часть заявки на участие в электронном аукционе</w:t>
            </w:r>
            <w:r w:rsidRPr="00BB59D3">
              <w:rPr>
                <w:spacing w:val="0"/>
                <w:szCs w:val="24"/>
              </w:rPr>
              <w:t xml:space="preserve"> должна содержать </w:t>
            </w:r>
            <w:r w:rsidR="005119CB">
              <w:rPr>
                <w:spacing w:val="0"/>
                <w:szCs w:val="24"/>
              </w:rPr>
              <w:t>следующую</w:t>
            </w:r>
            <w:r w:rsidRPr="00BB59D3">
              <w:rPr>
                <w:spacing w:val="0"/>
                <w:szCs w:val="24"/>
              </w:rPr>
              <w:t xml:space="preserve"> информацию:</w:t>
            </w:r>
          </w:p>
          <w:p w:rsidR="00220B45" w:rsidRPr="005119CB" w:rsidRDefault="005119CB" w:rsidP="00220B45">
            <w:pPr>
              <w:autoSpaceDE w:val="0"/>
              <w:autoSpaceDN w:val="0"/>
              <w:adjustRightInd w:val="0"/>
              <w:ind w:left="54"/>
              <w:jc w:val="both"/>
              <w:rPr>
                <w:b/>
                <w:color w:val="FF0000"/>
                <w:spacing w:val="0"/>
                <w:szCs w:val="24"/>
              </w:rPr>
            </w:pPr>
            <w:proofErr w:type="gramStart"/>
            <w:r>
              <w:rPr>
                <w:spacing w:val="0"/>
                <w:szCs w:val="24"/>
              </w:rPr>
              <w:t xml:space="preserve">- </w:t>
            </w:r>
            <w:r w:rsidR="00220B45" w:rsidRPr="00CD2E1C">
              <w:rPr>
                <w:spacing w:val="0"/>
                <w:szCs w:val="24"/>
              </w:rPr>
              <w:t xml:space="preserve">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220B45" w:rsidRPr="005119CB">
              <w:rPr>
                <w:b/>
                <w:color w:val="FF0000"/>
                <w:spacing w:val="0"/>
                <w:szCs w:val="24"/>
              </w:rPr>
              <w:t>наименование страны происхождения товара</w:t>
            </w:r>
            <w:r>
              <w:rPr>
                <w:b/>
                <w:color w:val="FF0000"/>
                <w:spacing w:val="0"/>
                <w:szCs w:val="24"/>
              </w:rPr>
              <w:t>.</w:t>
            </w:r>
            <w:proofErr w:type="gramEnd"/>
          </w:p>
          <w:p w:rsidR="005119CB" w:rsidRPr="005119CB" w:rsidRDefault="005119CB" w:rsidP="005119CB">
            <w:pPr>
              <w:autoSpaceDE w:val="0"/>
              <w:autoSpaceDN w:val="0"/>
              <w:adjustRightInd w:val="0"/>
              <w:ind w:left="54"/>
              <w:jc w:val="both"/>
              <w:rPr>
                <w:spacing w:val="0"/>
                <w:szCs w:val="24"/>
              </w:rPr>
            </w:pPr>
            <w:bookmarkStart w:id="2" w:name="sub_664"/>
            <w:r w:rsidRPr="005119CB">
              <w:rPr>
                <w:spacing w:val="0"/>
                <w:szCs w:val="24"/>
              </w:rPr>
              <w:t>Ответственность за достоверность сведений о стране происхождения товара, указанного в заявке на участие в аукционе, несет участник закупки.</w:t>
            </w:r>
          </w:p>
          <w:p w:rsidR="005119CB" w:rsidRPr="00585C1A" w:rsidRDefault="005119CB" w:rsidP="005119CB">
            <w:pPr>
              <w:autoSpaceDE w:val="0"/>
              <w:autoSpaceDN w:val="0"/>
              <w:adjustRightInd w:val="0"/>
              <w:ind w:left="54"/>
              <w:jc w:val="center"/>
              <w:rPr>
                <w:b/>
                <w:spacing w:val="0"/>
                <w:szCs w:val="24"/>
              </w:rPr>
            </w:pPr>
            <w:r w:rsidRPr="00585C1A">
              <w:rPr>
                <w:b/>
                <w:spacing w:val="0"/>
                <w:szCs w:val="24"/>
              </w:rPr>
              <w:t>ИНСТРУКЦИЯ:</w:t>
            </w:r>
          </w:p>
          <w:p w:rsidR="005119CB" w:rsidRPr="005119CB" w:rsidRDefault="005119CB" w:rsidP="005119CB">
            <w:pPr>
              <w:autoSpaceDE w:val="0"/>
              <w:autoSpaceDN w:val="0"/>
              <w:adjustRightInd w:val="0"/>
              <w:ind w:left="54"/>
              <w:jc w:val="both"/>
              <w:rPr>
                <w:spacing w:val="0"/>
                <w:szCs w:val="24"/>
              </w:rPr>
            </w:pPr>
            <w:proofErr w:type="gramStart"/>
            <w:r w:rsidRPr="005119CB">
              <w:rPr>
                <w:spacing w:val="0"/>
                <w:szCs w:val="24"/>
              </w:rPr>
              <w:t xml:space="preserve">Первая часть заявки участника должна содержать информацию (в объеме не менее того количества показателей, которое указано в </w:t>
            </w:r>
            <w:r w:rsidR="00AB3FD2" w:rsidRPr="00AB3FD2">
              <w:rPr>
                <w:b/>
                <w:spacing w:val="0"/>
                <w:szCs w:val="24"/>
              </w:rPr>
              <w:t>Техническом задании.</w:t>
            </w:r>
            <w:proofErr w:type="gramEnd"/>
            <w:r w:rsidR="00AB3FD2">
              <w:rPr>
                <w:spacing w:val="0"/>
                <w:szCs w:val="24"/>
              </w:rPr>
              <w:t xml:space="preserve"> </w:t>
            </w:r>
            <w:proofErr w:type="gramStart"/>
            <w:r w:rsidRPr="002A52C1">
              <w:rPr>
                <w:b/>
                <w:spacing w:val="0"/>
                <w:szCs w:val="24"/>
              </w:rPr>
              <w:t>Требованиях</w:t>
            </w:r>
            <w:proofErr w:type="gramEnd"/>
            <w:r w:rsidRPr="002A52C1">
              <w:rPr>
                <w:b/>
                <w:spacing w:val="0"/>
                <w:szCs w:val="24"/>
              </w:rPr>
              <w:t xml:space="preserve"> к товару (приложение</w:t>
            </w:r>
            <w:r w:rsidR="002A52C1" w:rsidRPr="002A52C1">
              <w:rPr>
                <w:b/>
                <w:spacing w:val="0"/>
                <w:szCs w:val="24"/>
              </w:rPr>
              <w:t xml:space="preserve"> № </w:t>
            </w:r>
            <w:r w:rsidR="00B841A5">
              <w:rPr>
                <w:b/>
                <w:spacing w:val="0"/>
                <w:szCs w:val="24"/>
              </w:rPr>
              <w:t>2</w:t>
            </w:r>
            <w:r w:rsidR="002A52C1" w:rsidRPr="002A52C1">
              <w:rPr>
                <w:b/>
                <w:spacing w:val="0"/>
                <w:szCs w:val="24"/>
              </w:rPr>
              <w:t xml:space="preserve"> к документации об аукционе в электронной форме)</w:t>
            </w:r>
            <w:r w:rsidRPr="002A52C1">
              <w:rPr>
                <w:spacing w:val="0"/>
                <w:szCs w:val="24"/>
              </w:rPr>
              <w:t xml:space="preserve"> позволяющих</w:t>
            </w:r>
            <w:r w:rsidRPr="005119CB">
              <w:rPr>
                <w:spacing w:val="0"/>
                <w:szCs w:val="24"/>
              </w:rPr>
              <w:t xml:space="preserve"> сделать вывод  о функциональных, технических и  качественных характеристиках предлагаемого товара и его соответствии  требованиям заказчика.</w:t>
            </w:r>
          </w:p>
          <w:p w:rsidR="005119CB" w:rsidRPr="005119CB" w:rsidRDefault="005119CB" w:rsidP="005119CB">
            <w:pPr>
              <w:autoSpaceDE w:val="0"/>
              <w:autoSpaceDN w:val="0"/>
              <w:adjustRightInd w:val="0"/>
              <w:ind w:left="54"/>
              <w:jc w:val="both"/>
              <w:rPr>
                <w:spacing w:val="0"/>
                <w:szCs w:val="24"/>
              </w:rPr>
            </w:pPr>
            <w:r w:rsidRPr="005119CB">
              <w:rPr>
                <w:spacing w:val="0"/>
                <w:szCs w:val="24"/>
              </w:rPr>
              <w:t xml:space="preserve">А именно, в первой части заявки  участником в отношении каждой позиции объекта закупки указываются показатели, содержащиеся в столбце «Показатель (наименование характеристики)» в полном </w:t>
            </w:r>
            <w:r w:rsidRPr="005119CB">
              <w:rPr>
                <w:spacing w:val="0"/>
                <w:szCs w:val="24"/>
              </w:rPr>
              <w:lastRenderedPageBreak/>
              <w:t>объеме, значение которых указываются на условиях:</w:t>
            </w:r>
          </w:p>
          <w:p w:rsidR="005119CB" w:rsidRPr="005119CB" w:rsidRDefault="005119CB" w:rsidP="005119CB">
            <w:pPr>
              <w:autoSpaceDE w:val="0"/>
              <w:autoSpaceDN w:val="0"/>
              <w:adjustRightInd w:val="0"/>
              <w:ind w:left="54"/>
              <w:jc w:val="both"/>
              <w:rPr>
                <w:spacing w:val="0"/>
                <w:szCs w:val="24"/>
              </w:rPr>
            </w:pPr>
            <w:r w:rsidRPr="005119CB">
              <w:rPr>
                <w:b/>
                <w:spacing w:val="0"/>
                <w:szCs w:val="24"/>
              </w:rPr>
              <w:t>1. Характеристики из столбца «Максимальные и (или) минимальные показатели объекта закупки»</w:t>
            </w:r>
            <w:r w:rsidRPr="005119CB">
              <w:rPr>
                <w:spacing w:val="0"/>
                <w:szCs w:val="24"/>
              </w:rPr>
              <w:t xml:space="preserve"> указываются участником точными значениями показателей и  не должен содержать двойных и неоднозначных предложений.</w:t>
            </w:r>
          </w:p>
          <w:p w:rsidR="005119CB" w:rsidRPr="005119CB" w:rsidRDefault="005119CB" w:rsidP="005119CB">
            <w:pPr>
              <w:autoSpaceDE w:val="0"/>
              <w:autoSpaceDN w:val="0"/>
              <w:adjustRightInd w:val="0"/>
              <w:ind w:left="54"/>
              <w:jc w:val="both"/>
              <w:rPr>
                <w:b/>
                <w:i/>
                <w:spacing w:val="0"/>
                <w:szCs w:val="24"/>
              </w:rPr>
            </w:pPr>
          </w:p>
          <w:p w:rsidR="005119CB" w:rsidRPr="005119CB" w:rsidRDefault="005119CB" w:rsidP="005119CB">
            <w:pPr>
              <w:autoSpaceDE w:val="0"/>
              <w:autoSpaceDN w:val="0"/>
              <w:adjustRightInd w:val="0"/>
              <w:ind w:left="54"/>
              <w:jc w:val="both"/>
              <w:rPr>
                <w:b/>
                <w:i/>
                <w:spacing w:val="0"/>
                <w:szCs w:val="24"/>
              </w:rPr>
            </w:pPr>
            <w:r w:rsidRPr="005119CB">
              <w:rPr>
                <w:b/>
                <w:i/>
                <w:spacing w:val="0"/>
                <w:szCs w:val="24"/>
              </w:rPr>
              <w:t>Возможные варианты указания показателей по столбцу «Максимальные и (или) минимальные показатели объекта закупки» в документации:</w:t>
            </w:r>
          </w:p>
          <w:p w:rsidR="005119CB" w:rsidRPr="005119CB" w:rsidRDefault="005119CB" w:rsidP="005119CB">
            <w:pPr>
              <w:autoSpaceDE w:val="0"/>
              <w:autoSpaceDN w:val="0"/>
              <w:adjustRightInd w:val="0"/>
              <w:ind w:left="54"/>
              <w:jc w:val="both"/>
              <w:rPr>
                <w:spacing w:val="0"/>
                <w:szCs w:val="24"/>
              </w:rPr>
            </w:pPr>
            <w:r w:rsidRPr="005119CB">
              <w:rPr>
                <w:spacing w:val="0"/>
                <w:szCs w:val="24"/>
              </w:rPr>
              <w:t>а) В случае установления заказчиком значения показателя объекта закупки со словами «не более ...... не менее ......», «минимум ...... максимум ......» и т.п.,  участник закупки указывает конкретные показатели (без слов «не более …… не менее …...», «минимум …… максимум</w:t>
            </w:r>
            <w:proofErr w:type="gramStart"/>
            <w:r w:rsidRPr="005119CB">
              <w:rPr>
                <w:spacing w:val="0"/>
                <w:szCs w:val="24"/>
              </w:rPr>
              <w:t xml:space="preserve"> .</w:t>
            </w:r>
            <w:proofErr w:type="gramEnd"/>
            <w:r w:rsidRPr="005119CB">
              <w:rPr>
                <w:spacing w:val="0"/>
                <w:szCs w:val="24"/>
              </w:rPr>
              <w:t xml:space="preserve">.….» и т.п.), соответствующие значениям, установленным заказчиком. </w:t>
            </w:r>
            <w:r w:rsidRPr="005119CB">
              <w:rPr>
                <w:spacing w:val="0"/>
                <w:szCs w:val="24"/>
              </w:rPr>
              <w:tab/>
            </w:r>
          </w:p>
          <w:p w:rsidR="005119CB" w:rsidRPr="005119CB" w:rsidRDefault="005119CB" w:rsidP="005119CB">
            <w:pPr>
              <w:autoSpaceDE w:val="0"/>
              <w:autoSpaceDN w:val="0"/>
              <w:adjustRightInd w:val="0"/>
              <w:ind w:left="54"/>
              <w:jc w:val="both"/>
              <w:rPr>
                <w:spacing w:val="0"/>
                <w:szCs w:val="24"/>
              </w:rPr>
            </w:pPr>
            <w:proofErr w:type="gramStart"/>
            <w:r w:rsidRPr="005119CB">
              <w:rPr>
                <w:spacing w:val="0"/>
                <w:szCs w:val="24"/>
              </w:rPr>
              <w:t>Участник указывает показатели характеристик предлагаемого объекта закупки с диапазонными (неконкретными) значениями (со словами «не более ...... не менее ......», «минимум ...... максимум ......» и т.п.), в случае если такие показатели характеристик установлены в технической документации (технический паспорт, инструкция, руководство пользователя и т.п.) на объект закупки с обязательной формулировкой «в соответствии с технической документацией производителя».</w:t>
            </w:r>
            <w:proofErr w:type="gramEnd"/>
          </w:p>
          <w:p w:rsidR="005119CB" w:rsidRPr="005119CB" w:rsidRDefault="005119CB" w:rsidP="005119CB">
            <w:pPr>
              <w:autoSpaceDE w:val="0"/>
              <w:autoSpaceDN w:val="0"/>
              <w:adjustRightInd w:val="0"/>
              <w:ind w:left="54"/>
              <w:jc w:val="both"/>
              <w:rPr>
                <w:spacing w:val="0"/>
                <w:szCs w:val="24"/>
              </w:rPr>
            </w:pPr>
            <w:r w:rsidRPr="005119CB">
              <w:rPr>
                <w:spacing w:val="0"/>
                <w:szCs w:val="24"/>
              </w:rPr>
              <w:t>б) В случае установления заказчиком диапазона значений показателя со словами «не менее чем от</w:t>
            </w:r>
            <w:proofErr w:type="gramStart"/>
            <w:r w:rsidRPr="005119CB">
              <w:rPr>
                <w:spacing w:val="0"/>
                <w:szCs w:val="24"/>
              </w:rPr>
              <w:t xml:space="preserve"> ...... </w:t>
            </w:r>
            <w:proofErr w:type="gramEnd"/>
            <w:r w:rsidRPr="005119CB">
              <w:rPr>
                <w:spacing w:val="0"/>
                <w:szCs w:val="24"/>
              </w:rPr>
              <w:t>до ......», «не более чем от ....... до ......»  или «минимум не более ...... максимум не менее ......» и т.п., участник закупки указывает диапазон, которому фактически соответствует предлагаемый товар. При этом диапазон значений может быть равен или шире диапазона, установленного заказчиком.</w:t>
            </w:r>
          </w:p>
          <w:p w:rsidR="005119CB" w:rsidRPr="005119CB" w:rsidRDefault="005119CB" w:rsidP="005119CB">
            <w:pPr>
              <w:autoSpaceDE w:val="0"/>
              <w:autoSpaceDN w:val="0"/>
              <w:adjustRightInd w:val="0"/>
              <w:ind w:left="54"/>
              <w:jc w:val="both"/>
              <w:rPr>
                <w:spacing w:val="0"/>
                <w:szCs w:val="24"/>
              </w:rPr>
            </w:pPr>
            <w:r w:rsidRPr="005119CB">
              <w:rPr>
                <w:spacing w:val="0"/>
                <w:szCs w:val="24"/>
              </w:rPr>
              <w:t xml:space="preserve">в) В случае установления заказчиком значения показателя объекта закупки с допуском в виде «не более «значение показателя» ± допуск», «не менее «значение показателя» ± допуск» и т.п., участник закупки указывает конкретные показатели предлагаемого объекта закупки в виде «конкретный показатель ± допуск», соответствующие значениям, установленным заказчиком. </w:t>
            </w:r>
          </w:p>
          <w:p w:rsidR="005119CB" w:rsidRPr="005119CB" w:rsidRDefault="005119CB" w:rsidP="005119CB">
            <w:pPr>
              <w:autoSpaceDE w:val="0"/>
              <w:autoSpaceDN w:val="0"/>
              <w:adjustRightInd w:val="0"/>
              <w:ind w:left="54"/>
              <w:jc w:val="both"/>
              <w:rPr>
                <w:spacing w:val="0"/>
                <w:szCs w:val="24"/>
              </w:rPr>
            </w:pPr>
            <w:r w:rsidRPr="005119CB">
              <w:rPr>
                <w:spacing w:val="0"/>
                <w:szCs w:val="24"/>
              </w:rPr>
              <w:t>При этом значение «± допуск», указанное участником закупки, должно быть меньше или равно значению «± допуск», установленному заказчиком.</w:t>
            </w:r>
          </w:p>
          <w:p w:rsidR="005119CB" w:rsidRPr="005119CB" w:rsidRDefault="005119CB" w:rsidP="005119CB">
            <w:pPr>
              <w:autoSpaceDE w:val="0"/>
              <w:autoSpaceDN w:val="0"/>
              <w:adjustRightInd w:val="0"/>
              <w:ind w:left="54"/>
              <w:jc w:val="both"/>
              <w:rPr>
                <w:spacing w:val="0"/>
                <w:szCs w:val="24"/>
              </w:rPr>
            </w:pPr>
            <w:r w:rsidRPr="005119CB">
              <w:rPr>
                <w:spacing w:val="0"/>
                <w:szCs w:val="24"/>
              </w:rPr>
              <w:t>г) В случае установления заказчиком значения показателя объекта закупки с допуском в виде «конкретное значение показателя ± допуск», участник закупки указывает конкретный показатель предлагаемого объекта закупки (товара, работы, услуги) в виде «конкретный показатель (соответствующий значению заказчика) ± допуск». При этом конкретный показатель объекта закупки, предлагаемый участником, должен соответствовать конкретному значению показателя, установленному заказчиком, тогда как значение  «± допуск», указанное участником закупки, должно быть меньше или равно значению  «± допуск», установленному заказчиком.</w:t>
            </w:r>
          </w:p>
          <w:p w:rsidR="005119CB" w:rsidRPr="005119CB" w:rsidRDefault="005119CB" w:rsidP="005119CB">
            <w:pPr>
              <w:autoSpaceDE w:val="0"/>
              <w:autoSpaceDN w:val="0"/>
              <w:adjustRightInd w:val="0"/>
              <w:ind w:left="54"/>
              <w:jc w:val="both"/>
              <w:rPr>
                <w:spacing w:val="0"/>
                <w:szCs w:val="24"/>
              </w:rPr>
            </w:pPr>
            <w:r w:rsidRPr="005119CB">
              <w:rPr>
                <w:spacing w:val="0"/>
                <w:szCs w:val="24"/>
              </w:rPr>
              <w:lastRenderedPageBreak/>
              <w:t>д) В случае установления заказчиком значения показателя объекта закупки  в виде списка возможных значений, в том числе с использованием слов «или», «либо», участник закупки указывает единственный конкретный показатель из предложенного списка, соответствующий значениям, установленным заказчиком.</w:t>
            </w:r>
          </w:p>
          <w:p w:rsidR="005119CB" w:rsidRPr="005119CB" w:rsidRDefault="005119CB" w:rsidP="005119CB">
            <w:pPr>
              <w:autoSpaceDE w:val="0"/>
              <w:autoSpaceDN w:val="0"/>
              <w:adjustRightInd w:val="0"/>
              <w:ind w:left="54"/>
              <w:jc w:val="both"/>
              <w:rPr>
                <w:spacing w:val="0"/>
                <w:szCs w:val="24"/>
              </w:rPr>
            </w:pPr>
            <w:r w:rsidRPr="005119CB">
              <w:rPr>
                <w:spacing w:val="0"/>
                <w:szCs w:val="24"/>
              </w:rPr>
              <w:t xml:space="preserve">Если заказчиком указано, что объект закупки должен обладать показателями со списком значений, содержащим количество и значения показателей не менее установленных в списке заказчика,  участник закупки указывает список значений показателя. </w:t>
            </w:r>
          </w:p>
          <w:p w:rsidR="005119CB" w:rsidRPr="005119CB" w:rsidRDefault="005119CB" w:rsidP="005119CB">
            <w:pPr>
              <w:autoSpaceDE w:val="0"/>
              <w:autoSpaceDN w:val="0"/>
              <w:adjustRightInd w:val="0"/>
              <w:ind w:left="54"/>
              <w:jc w:val="both"/>
              <w:rPr>
                <w:spacing w:val="0"/>
                <w:szCs w:val="24"/>
              </w:rPr>
            </w:pPr>
            <w:r w:rsidRPr="005119CB">
              <w:rPr>
                <w:spacing w:val="0"/>
                <w:szCs w:val="24"/>
              </w:rPr>
              <w:t>е) Текстовое описание показателей (случаи при которых устанавливается наличие (отсутствие), соответствие (несоответствие) характеристик). В данном случае участником указывается текстовое значение показателя, позволяющее сделать однозначный вывод о наличии (отсутствии) и (или) соответствии (несоответствии) данной характеристики в предлагаемом товаре.</w:t>
            </w:r>
          </w:p>
          <w:p w:rsidR="005119CB" w:rsidRPr="005119CB" w:rsidRDefault="005119CB" w:rsidP="005119CB">
            <w:pPr>
              <w:autoSpaceDE w:val="0"/>
              <w:autoSpaceDN w:val="0"/>
              <w:adjustRightInd w:val="0"/>
              <w:ind w:left="54"/>
              <w:jc w:val="both"/>
              <w:rPr>
                <w:spacing w:val="0"/>
                <w:szCs w:val="24"/>
              </w:rPr>
            </w:pPr>
          </w:p>
          <w:p w:rsidR="005119CB" w:rsidRPr="005119CB" w:rsidRDefault="005119CB" w:rsidP="005119CB">
            <w:pPr>
              <w:autoSpaceDE w:val="0"/>
              <w:autoSpaceDN w:val="0"/>
              <w:adjustRightInd w:val="0"/>
              <w:ind w:left="54"/>
              <w:jc w:val="both"/>
              <w:rPr>
                <w:spacing w:val="0"/>
                <w:szCs w:val="24"/>
              </w:rPr>
            </w:pPr>
            <w:r w:rsidRPr="005119CB">
              <w:rPr>
                <w:b/>
                <w:spacing w:val="0"/>
                <w:szCs w:val="24"/>
              </w:rPr>
              <w:t>2. Характеристики из столбца «показатели, которые не могут изменяться»</w:t>
            </w:r>
            <w:r w:rsidRPr="005119CB">
              <w:rPr>
                <w:spacing w:val="0"/>
                <w:szCs w:val="24"/>
              </w:rPr>
              <w:t xml:space="preserve"> указываются участником в соответствии с установленными значениями. </w:t>
            </w:r>
            <w:proofErr w:type="gramStart"/>
            <w:r w:rsidRPr="005119CB">
              <w:rPr>
                <w:spacing w:val="0"/>
                <w:szCs w:val="24"/>
              </w:rPr>
              <w:t>Допускается указание участниками закупок в отношении текстовых (словесных) показателей (при наличии), отличающихся от установленных заказчиком текстовых показателей (без цифровых обозначений), но при этом такие показатели должны соответствовать показателям заказчика и не противоречить им (к примеру, вместо формулировки заказчика «отсутствует» участником предлагается показатель с формулировкой «нет», вместо «наличие» -  формулировка «имеется», иные синонимичные значения показателей  и т.п.) либо предлагается показатель с</w:t>
            </w:r>
            <w:proofErr w:type="gramEnd"/>
            <w:r w:rsidRPr="005119CB">
              <w:rPr>
                <w:spacing w:val="0"/>
                <w:szCs w:val="24"/>
              </w:rPr>
              <w:t xml:space="preserve"> </w:t>
            </w:r>
            <w:proofErr w:type="gramStart"/>
            <w:r w:rsidRPr="005119CB">
              <w:rPr>
                <w:spacing w:val="0"/>
                <w:szCs w:val="24"/>
              </w:rPr>
              <w:t>утвердительной формулировкой (к примеру, вместо формулировки заказчика «должен быть» участником предлагается показатель с утвердительной формулировкой  в контексте значений «есть», «имеется», «предназначен» и т.п.), при этом такие показатели должны соответствовать показателям заказчика и не противоречить им.  В случае установления заказчиком текстового показателя вместе с цифровым (при наличии) (к примеру, «не менее 10»), участником указывается такой показатель в неизменном виде (без</w:t>
            </w:r>
            <w:proofErr w:type="gramEnd"/>
            <w:r w:rsidRPr="005119CB">
              <w:rPr>
                <w:spacing w:val="0"/>
                <w:szCs w:val="24"/>
              </w:rPr>
              <w:t xml:space="preserve"> изменения как словесного, так и цифрового показателя).  </w:t>
            </w:r>
          </w:p>
          <w:p w:rsidR="005119CB" w:rsidRPr="005119CB" w:rsidRDefault="005119CB" w:rsidP="005119CB">
            <w:pPr>
              <w:autoSpaceDE w:val="0"/>
              <w:autoSpaceDN w:val="0"/>
              <w:adjustRightInd w:val="0"/>
              <w:ind w:left="54"/>
              <w:jc w:val="both"/>
              <w:rPr>
                <w:b/>
                <w:spacing w:val="0"/>
                <w:szCs w:val="24"/>
              </w:rPr>
            </w:pPr>
            <w:r w:rsidRPr="005119CB">
              <w:rPr>
                <w:b/>
                <w:spacing w:val="0"/>
                <w:szCs w:val="24"/>
              </w:rPr>
              <w:t>3. Участник закупки в первой части заявки указывает:</w:t>
            </w:r>
          </w:p>
          <w:p w:rsidR="005119CB" w:rsidRPr="005119CB" w:rsidRDefault="005119CB" w:rsidP="005119CB">
            <w:pPr>
              <w:autoSpaceDE w:val="0"/>
              <w:autoSpaceDN w:val="0"/>
              <w:adjustRightInd w:val="0"/>
              <w:ind w:left="54"/>
              <w:jc w:val="both"/>
              <w:rPr>
                <w:spacing w:val="0"/>
                <w:szCs w:val="24"/>
              </w:rPr>
            </w:pPr>
            <w:r w:rsidRPr="005119CB">
              <w:rPr>
                <w:spacing w:val="0"/>
                <w:szCs w:val="24"/>
              </w:rPr>
              <w:t>-  товарный знак (его словесное обозначение) (при наличии),</w:t>
            </w:r>
          </w:p>
          <w:p w:rsidR="005119CB" w:rsidRPr="005119CB" w:rsidRDefault="005119CB" w:rsidP="005119CB">
            <w:pPr>
              <w:autoSpaceDE w:val="0"/>
              <w:autoSpaceDN w:val="0"/>
              <w:adjustRightInd w:val="0"/>
              <w:ind w:left="54"/>
              <w:jc w:val="both"/>
              <w:rPr>
                <w:spacing w:val="0"/>
                <w:szCs w:val="24"/>
              </w:rPr>
            </w:pPr>
            <w:r w:rsidRPr="005119CB">
              <w:rPr>
                <w:spacing w:val="0"/>
                <w:szCs w:val="24"/>
              </w:rPr>
              <w:t>- знак обслуживания (при наличии),</w:t>
            </w:r>
          </w:p>
          <w:p w:rsidR="005119CB" w:rsidRPr="005119CB" w:rsidRDefault="005119CB" w:rsidP="005119CB">
            <w:pPr>
              <w:autoSpaceDE w:val="0"/>
              <w:autoSpaceDN w:val="0"/>
              <w:adjustRightInd w:val="0"/>
              <w:ind w:left="54"/>
              <w:jc w:val="both"/>
              <w:rPr>
                <w:spacing w:val="0"/>
                <w:szCs w:val="24"/>
              </w:rPr>
            </w:pPr>
            <w:r w:rsidRPr="005119CB">
              <w:rPr>
                <w:spacing w:val="0"/>
                <w:szCs w:val="24"/>
              </w:rPr>
              <w:t>- фирменное наименование (при наличии),</w:t>
            </w:r>
          </w:p>
          <w:p w:rsidR="005119CB" w:rsidRPr="005119CB" w:rsidRDefault="005119CB" w:rsidP="005119CB">
            <w:pPr>
              <w:autoSpaceDE w:val="0"/>
              <w:autoSpaceDN w:val="0"/>
              <w:adjustRightInd w:val="0"/>
              <w:ind w:left="54"/>
              <w:jc w:val="both"/>
              <w:rPr>
                <w:spacing w:val="0"/>
                <w:szCs w:val="24"/>
              </w:rPr>
            </w:pPr>
            <w:r w:rsidRPr="005119CB">
              <w:rPr>
                <w:spacing w:val="0"/>
                <w:szCs w:val="24"/>
              </w:rPr>
              <w:t>- патенты (при наличии),</w:t>
            </w:r>
          </w:p>
          <w:p w:rsidR="005119CB" w:rsidRPr="005119CB" w:rsidRDefault="005119CB" w:rsidP="005119CB">
            <w:pPr>
              <w:autoSpaceDE w:val="0"/>
              <w:autoSpaceDN w:val="0"/>
              <w:adjustRightInd w:val="0"/>
              <w:ind w:left="54"/>
              <w:jc w:val="both"/>
              <w:rPr>
                <w:spacing w:val="0"/>
                <w:szCs w:val="24"/>
              </w:rPr>
            </w:pPr>
            <w:r w:rsidRPr="005119CB">
              <w:rPr>
                <w:spacing w:val="0"/>
                <w:szCs w:val="24"/>
              </w:rPr>
              <w:t>- полезные модели (при наличии),</w:t>
            </w:r>
          </w:p>
          <w:p w:rsidR="005119CB" w:rsidRPr="005119CB" w:rsidRDefault="005119CB" w:rsidP="005119CB">
            <w:pPr>
              <w:autoSpaceDE w:val="0"/>
              <w:autoSpaceDN w:val="0"/>
              <w:adjustRightInd w:val="0"/>
              <w:ind w:left="54"/>
              <w:jc w:val="both"/>
              <w:rPr>
                <w:spacing w:val="0"/>
                <w:szCs w:val="24"/>
              </w:rPr>
            </w:pPr>
            <w:r w:rsidRPr="005119CB">
              <w:rPr>
                <w:spacing w:val="0"/>
                <w:szCs w:val="24"/>
              </w:rPr>
              <w:t>-промышленные образцы (при наличии),</w:t>
            </w:r>
          </w:p>
          <w:p w:rsidR="005119CB" w:rsidRPr="005119CB" w:rsidRDefault="005119CB" w:rsidP="005119CB">
            <w:pPr>
              <w:autoSpaceDE w:val="0"/>
              <w:autoSpaceDN w:val="0"/>
              <w:adjustRightInd w:val="0"/>
              <w:ind w:left="54"/>
              <w:jc w:val="both"/>
              <w:rPr>
                <w:spacing w:val="0"/>
                <w:szCs w:val="24"/>
              </w:rPr>
            </w:pPr>
            <w:r w:rsidRPr="005119CB">
              <w:rPr>
                <w:spacing w:val="0"/>
                <w:szCs w:val="24"/>
              </w:rPr>
              <w:t>- стран</w:t>
            </w:r>
            <w:r w:rsidR="00DF4EFA">
              <w:rPr>
                <w:spacing w:val="0"/>
                <w:szCs w:val="24"/>
              </w:rPr>
              <w:t>у</w:t>
            </w:r>
            <w:r w:rsidRPr="005119CB">
              <w:rPr>
                <w:spacing w:val="0"/>
                <w:szCs w:val="24"/>
              </w:rPr>
              <w:t xml:space="preserve"> происхождения. При этом страна происхождения указывается по каждой позиции (если несколько товаров). </w:t>
            </w:r>
            <w:proofErr w:type="gramStart"/>
            <w:r w:rsidRPr="005119CB">
              <w:rPr>
                <w:spacing w:val="0"/>
                <w:szCs w:val="24"/>
              </w:rPr>
              <w:t xml:space="preserve">Допускается указание, что содержащаяся в заявке страна  происхождения поставляемого товара относится ко всем товарам, предлагаемым участником, но только в случае, если такая страна заявлена как единственная (не допускается, к примеру, указание, что </w:t>
            </w:r>
            <w:r w:rsidRPr="005119CB">
              <w:rPr>
                <w:spacing w:val="0"/>
                <w:szCs w:val="24"/>
              </w:rPr>
              <w:lastRenderedPageBreak/>
              <w:t>страной происхождения товара является Россия, Китай, Индия, в результате чего будет непонятно в отношении какой позиции указана страна),  либо прописывается перечень позиций товаров, в отношении  которых указана та</w:t>
            </w:r>
            <w:proofErr w:type="gramEnd"/>
            <w:r w:rsidRPr="005119CB">
              <w:rPr>
                <w:spacing w:val="0"/>
                <w:szCs w:val="24"/>
              </w:rPr>
              <w:t xml:space="preserve"> или иная страна (к примеру, страной происхождения товара по позициям 1-3, 5 таблицы является Китай и т.п.).</w:t>
            </w:r>
          </w:p>
          <w:p w:rsidR="005119CB" w:rsidRPr="005119CB" w:rsidRDefault="005119CB" w:rsidP="005119CB">
            <w:pPr>
              <w:autoSpaceDE w:val="0"/>
              <w:autoSpaceDN w:val="0"/>
              <w:adjustRightInd w:val="0"/>
              <w:ind w:left="54"/>
              <w:jc w:val="both"/>
              <w:rPr>
                <w:spacing w:val="0"/>
                <w:szCs w:val="24"/>
              </w:rPr>
            </w:pPr>
            <w:r w:rsidRPr="005119CB">
              <w:rPr>
                <w:spacing w:val="0"/>
                <w:szCs w:val="24"/>
              </w:rPr>
              <w:t>Первая часть заявки на участие в аукционе в электронной форме, может содержать эскиз, рисунок, чертеж, фотографию, иное изображение предлагаемого к поставке товара.</w:t>
            </w:r>
          </w:p>
          <w:p w:rsidR="005119CB" w:rsidRPr="005119CB" w:rsidRDefault="005119CB" w:rsidP="005119CB">
            <w:pPr>
              <w:autoSpaceDE w:val="0"/>
              <w:autoSpaceDN w:val="0"/>
              <w:adjustRightInd w:val="0"/>
              <w:ind w:left="54"/>
              <w:jc w:val="both"/>
              <w:rPr>
                <w:spacing w:val="0"/>
                <w:szCs w:val="24"/>
              </w:rPr>
            </w:pPr>
            <w:r w:rsidRPr="005119CB">
              <w:rPr>
                <w:spacing w:val="0"/>
                <w:szCs w:val="24"/>
              </w:rPr>
              <w:t>Указания участником характеристик и показателей, не предусмотренных заказчиком, не является основанием для отклонения заявки участника.</w:t>
            </w:r>
          </w:p>
          <w:p w:rsidR="005119CB" w:rsidRDefault="005119CB" w:rsidP="00220B45">
            <w:pPr>
              <w:autoSpaceDE w:val="0"/>
              <w:autoSpaceDN w:val="0"/>
              <w:adjustRightInd w:val="0"/>
              <w:ind w:left="54"/>
              <w:jc w:val="both"/>
              <w:rPr>
                <w:spacing w:val="0"/>
                <w:szCs w:val="24"/>
              </w:rPr>
            </w:pPr>
          </w:p>
          <w:p w:rsidR="00220B45" w:rsidRPr="00CD2E1C" w:rsidRDefault="00220B45" w:rsidP="00220B45">
            <w:pPr>
              <w:autoSpaceDE w:val="0"/>
              <w:autoSpaceDN w:val="0"/>
              <w:adjustRightInd w:val="0"/>
              <w:ind w:left="54"/>
              <w:jc w:val="both"/>
              <w:rPr>
                <w:b/>
                <w:spacing w:val="0"/>
                <w:szCs w:val="24"/>
              </w:rPr>
            </w:pPr>
            <w:bookmarkStart w:id="3" w:name="sub_665"/>
            <w:bookmarkEnd w:id="2"/>
            <w:r w:rsidRPr="00CD2E1C">
              <w:rPr>
                <w:b/>
                <w:spacing w:val="0"/>
                <w:szCs w:val="24"/>
              </w:rPr>
              <w:t>Вторая часть заявки на участие в электронном аукционе должна содержать следующие документы и информацию:</w:t>
            </w:r>
          </w:p>
          <w:bookmarkEnd w:id="3"/>
          <w:p w:rsidR="00220B45" w:rsidRPr="00CD2E1C" w:rsidRDefault="00220B45" w:rsidP="00220B45">
            <w:pPr>
              <w:autoSpaceDE w:val="0"/>
              <w:autoSpaceDN w:val="0"/>
              <w:adjustRightInd w:val="0"/>
              <w:ind w:left="54"/>
              <w:jc w:val="both"/>
              <w:rPr>
                <w:spacing w:val="0"/>
                <w:szCs w:val="24"/>
              </w:rPr>
            </w:pPr>
            <w:proofErr w:type="gramStart"/>
            <w:r w:rsidRPr="00CD2E1C">
              <w:rPr>
                <w:spacing w:val="0"/>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D2E1C">
              <w:rPr>
                <w:spacing w:val="0"/>
                <w:szCs w:val="24"/>
              </w:rPr>
              <w:t xml:space="preserve"> исполнительного органа, лица, исполняющего функции единоличного исполнительного органа участника такого аукциона;</w:t>
            </w:r>
          </w:p>
          <w:p w:rsidR="008545FF" w:rsidRDefault="00220B45" w:rsidP="00220B45">
            <w:pPr>
              <w:keepLines/>
              <w:widowControl w:val="0"/>
              <w:suppressLineNumbers/>
              <w:autoSpaceDE w:val="0"/>
              <w:autoSpaceDN w:val="0"/>
              <w:spacing w:line="240" w:lineRule="exact"/>
              <w:jc w:val="both"/>
              <w:rPr>
                <w:spacing w:val="0"/>
                <w:szCs w:val="24"/>
              </w:rPr>
            </w:pPr>
            <w:r w:rsidRPr="00CD2E1C">
              <w:rPr>
                <w:spacing w:val="0"/>
                <w:szCs w:val="24"/>
              </w:rPr>
              <w:t xml:space="preserve">2) </w:t>
            </w:r>
            <w:r w:rsidRPr="0002247C">
              <w:rPr>
                <w:spacing w:val="0"/>
                <w:szCs w:val="24"/>
              </w:rPr>
              <w:t>документы, подтверждающие соответствие участника такого аукциона требованиям, установленным </w:t>
            </w:r>
            <w:hyperlink r:id="rId9" w:anchor="dst100336" w:history="1">
              <w:r w:rsidRPr="0002247C">
                <w:rPr>
                  <w:spacing w:val="0"/>
                  <w:szCs w:val="24"/>
                </w:rPr>
                <w:t xml:space="preserve">пунктом </w:t>
              </w:r>
              <w:r w:rsidRPr="0002247C">
                <w:rPr>
                  <w:b/>
                  <w:spacing w:val="0"/>
                  <w:szCs w:val="24"/>
                </w:rPr>
                <w:t>1 части 1</w:t>
              </w:r>
            </w:hyperlink>
            <w:r w:rsidRPr="0002247C">
              <w:rPr>
                <w:spacing w:val="0"/>
                <w:szCs w:val="24"/>
              </w:rPr>
              <w:t>, </w:t>
            </w:r>
            <w:hyperlink r:id="rId10" w:anchor="dst100344" w:history="1">
              <w:r w:rsidRPr="0002247C">
                <w:rPr>
                  <w:b/>
                  <w:spacing w:val="0"/>
                  <w:szCs w:val="24"/>
                </w:rPr>
                <w:t>частями 2</w:t>
              </w:r>
            </w:hyperlink>
            <w:r w:rsidRPr="0002247C">
              <w:rPr>
                <w:b/>
                <w:spacing w:val="0"/>
                <w:szCs w:val="24"/>
              </w:rPr>
              <w:t> и </w:t>
            </w:r>
            <w:hyperlink r:id="rId11" w:anchor="dst74" w:history="1">
              <w:r w:rsidRPr="0002247C">
                <w:rPr>
                  <w:b/>
                  <w:spacing w:val="0"/>
                  <w:szCs w:val="24"/>
                </w:rPr>
                <w:t>2.1</w:t>
              </w:r>
            </w:hyperlink>
            <w:r w:rsidRPr="0002247C">
              <w:rPr>
                <w:b/>
                <w:spacing w:val="0"/>
                <w:szCs w:val="24"/>
              </w:rPr>
              <w:t> статьи 31</w:t>
            </w:r>
            <w:r w:rsidRPr="0002247C">
              <w:rPr>
                <w:spacing w:val="0"/>
                <w:szCs w:val="24"/>
              </w:rPr>
              <w:t xml:space="preserve">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r:id="rId12" w:anchor="dst100338" w:history="1">
              <w:r w:rsidRPr="0002247C">
                <w:rPr>
                  <w:b/>
                  <w:spacing w:val="0"/>
                  <w:szCs w:val="24"/>
                </w:rPr>
                <w:t>пунктами 3</w:t>
              </w:r>
            </w:hyperlink>
            <w:r w:rsidRPr="0002247C">
              <w:rPr>
                <w:b/>
                <w:spacing w:val="0"/>
                <w:szCs w:val="24"/>
              </w:rPr>
              <w:t> - </w:t>
            </w:r>
            <w:hyperlink r:id="rId13" w:anchor="dst101709" w:history="1">
              <w:r w:rsidRPr="0002247C">
                <w:rPr>
                  <w:b/>
                  <w:spacing w:val="0"/>
                  <w:szCs w:val="24"/>
                </w:rPr>
                <w:t>9 части 1 статьи 31</w:t>
              </w:r>
            </w:hyperlink>
            <w:r w:rsidR="008545FF">
              <w:rPr>
                <w:spacing w:val="0"/>
                <w:szCs w:val="24"/>
              </w:rPr>
              <w:t> настоящего Федерального закона:</w:t>
            </w:r>
          </w:p>
          <w:p w:rsidR="008004B1" w:rsidRPr="008004B1" w:rsidRDefault="00DF4EFA" w:rsidP="008004B1">
            <w:pPr>
              <w:jc w:val="both"/>
              <w:rPr>
                <w:b/>
                <w:spacing w:val="0"/>
                <w:szCs w:val="24"/>
              </w:rPr>
            </w:pPr>
            <w:r w:rsidRPr="008004B1">
              <w:rPr>
                <w:b/>
                <w:spacing w:val="0"/>
                <w:szCs w:val="24"/>
              </w:rPr>
              <w:t xml:space="preserve">- </w:t>
            </w:r>
            <w:r w:rsidR="00AF5FA0">
              <w:rPr>
                <w:b/>
                <w:spacing w:val="0"/>
                <w:szCs w:val="24"/>
              </w:rPr>
              <w:t xml:space="preserve">копию </w:t>
            </w:r>
            <w:r w:rsidR="008004B1" w:rsidRPr="008004B1">
              <w:rPr>
                <w:b/>
                <w:spacing w:val="0"/>
                <w:szCs w:val="24"/>
              </w:rPr>
              <w:t>свидетельства о государственной регистрации права собственности на жилое помещение в соответствии с требованиями Федерального закона РФ  от 21.07.1997 № 122-ФЗ «О государственной регистрации права на недвижимое имущество и сделок с ним» либо иной документ, подтверждающий право собственности на жилое помещение.</w:t>
            </w:r>
          </w:p>
          <w:p w:rsidR="00220B45" w:rsidRPr="00CD2E1C" w:rsidRDefault="00220B45" w:rsidP="00220B45">
            <w:pPr>
              <w:autoSpaceDE w:val="0"/>
              <w:autoSpaceDN w:val="0"/>
              <w:adjustRightInd w:val="0"/>
              <w:ind w:left="54"/>
              <w:jc w:val="both"/>
              <w:rPr>
                <w:spacing w:val="0"/>
                <w:szCs w:val="24"/>
              </w:rPr>
            </w:pPr>
            <w:proofErr w:type="gramStart"/>
            <w:r w:rsidRPr="00CD2E1C">
              <w:rPr>
                <w:spacing w:val="0"/>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CD2E1C">
              <w:rPr>
                <w:spacing w:val="0"/>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20B45" w:rsidRPr="00CD2E1C" w:rsidRDefault="00220B45" w:rsidP="00220B45">
            <w:pPr>
              <w:autoSpaceDE w:val="0"/>
              <w:autoSpaceDN w:val="0"/>
              <w:adjustRightInd w:val="0"/>
              <w:ind w:left="54"/>
              <w:jc w:val="both"/>
              <w:rPr>
                <w:spacing w:val="0"/>
                <w:szCs w:val="24"/>
              </w:rPr>
            </w:pPr>
            <w:bookmarkStart w:id="4" w:name="sub_6654"/>
            <w:proofErr w:type="gramStart"/>
            <w:r w:rsidRPr="00CD2E1C">
              <w:rPr>
                <w:spacing w:val="0"/>
                <w:szCs w:val="24"/>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D2E1C">
              <w:rPr>
                <w:spacing w:val="0"/>
                <w:szCs w:val="24"/>
              </w:rPr>
              <w:t xml:space="preserve"> контракта является крупной сделкой;</w:t>
            </w:r>
          </w:p>
          <w:bookmarkEnd w:id="4"/>
          <w:p w:rsidR="00220B45" w:rsidRPr="00CD2E1C" w:rsidRDefault="00220B45" w:rsidP="00220B45">
            <w:pPr>
              <w:autoSpaceDE w:val="0"/>
              <w:autoSpaceDN w:val="0"/>
              <w:adjustRightInd w:val="0"/>
              <w:ind w:left="54"/>
              <w:jc w:val="both"/>
              <w:rPr>
                <w:spacing w:val="0"/>
                <w:szCs w:val="24"/>
              </w:rPr>
            </w:pPr>
            <w:r w:rsidRPr="00CD2E1C">
              <w:rPr>
                <w:spacing w:val="0"/>
                <w:szCs w:val="24"/>
              </w:rPr>
              <w:t xml:space="preserve">5) документы, подтверждающие право участника такого аукциона на получение преимущества в соответствии со </w:t>
            </w:r>
            <w:hyperlink w:anchor="sub_28" w:history="1">
              <w:r w:rsidRPr="00CD2E1C">
                <w:rPr>
                  <w:b/>
                  <w:bCs/>
                  <w:spacing w:val="0"/>
                  <w:szCs w:val="24"/>
                </w:rPr>
                <w:t>статьями 28</w:t>
              </w:r>
            </w:hyperlink>
            <w:r w:rsidRPr="00CD2E1C">
              <w:rPr>
                <w:spacing w:val="0"/>
                <w:szCs w:val="24"/>
              </w:rPr>
              <w:t xml:space="preserve"> и </w:t>
            </w:r>
            <w:hyperlink w:anchor="sub_29" w:history="1">
              <w:r w:rsidRPr="00CD2E1C">
                <w:rPr>
                  <w:b/>
                  <w:bCs/>
                  <w:spacing w:val="0"/>
                  <w:szCs w:val="24"/>
                </w:rPr>
                <w:t>29</w:t>
              </w:r>
            </w:hyperlink>
            <w:r w:rsidRPr="00CD2E1C">
              <w:rPr>
                <w:spacing w:val="0"/>
                <w:szCs w:val="24"/>
              </w:rPr>
              <w:t xml:space="preserve"> настоящего Федерального закона, или копии этих документов</w:t>
            </w:r>
            <w:r w:rsidR="008E38C3">
              <w:rPr>
                <w:spacing w:val="0"/>
                <w:szCs w:val="24"/>
              </w:rPr>
              <w:t xml:space="preserve"> – </w:t>
            </w:r>
            <w:r w:rsidR="008E38C3" w:rsidRPr="008E38C3">
              <w:rPr>
                <w:b/>
                <w:spacing w:val="0"/>
                <w:szCs w:val="24"/>
              </w:rPr>
              <w:t>не требуется</w:t>
            </w:r>
            <w:r w:rsidRPr="00CD2E1C">
              <w:rPr>
                <w:spacing w:val="0"/>
                <w:szCs w:val="24"/>
              </w:rPr>
              <w:t>;</w:t>
            </w:r>
          </w:p>
          <w:p w:rsidR="00220B45" w:rsidRPr="00CD2E1C" w:rsidRDefault="00220B45" w:rsidP="00220B45">
            <w:pPr>
              <w:autoSpaceDE w:val="0"/>
              <w:autoSpaceDN w:val="0"/>
              <w:adjustRightInd w:val="0"/>
              <w:ind w:left="54"/>
              <w:jc w:val="both"/>
              <w:rPr>
                <w:spacing w:val="0"/>
                <w:szCs w:val="24"/>
              </w:rPr>
            </w:pPr>
            <w:bookmarkStart w:id="5" w:name="sub_6656"/>
            <w:r w:rsidRPr="00CD2E1C">
              <w:rPr>
                <w:spacing w:val="0"/>
                <w:szCs w:val="24"/>
              </w:rP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sub_14" w:history="1">
              <w:r w:rsidRPr="00CD2E1C">
                <w:rPr>
                  <w:b/>
                  <w:bCs/>
                  <w:spacing w:val="0"/>
                  <w:szCs w:val="24"/>
                </w:rPr>
                <w:t>статьей 14</w:t>
              </w:r>
            </w:hyperlink>
            <w:r w:rsidRPr="00CD2E1C">
              <w:rPr>
                <w:spacing w:val="0"/>
                <w:szCs w:val="24"/>
              </w:rPr>
              <w:t xml:space="preserve"> настоящего Федерального закона, или копии этих документов</w:t>
            </w:r>
            <w:r w:rsidR="00AF5FA0">
              <w:rPr>
                <w:spacing w:val="0"/>
                <w:szCs w:val="24"/>
              </w:rPr>
              <w:t xml:space="preserve"> – </w:t>
            </w:r>
            <w:r w:rsidR="00AF5FA0" w:rsidRPr="00AF5FA0">
              <w:rPr>
                <w:b/>
                <w:spacing w:val="0"/>
                <w:szCs w:val="24"/>
              </w:rPr>
              <w:t>не требуются</w:t>
            </w:r>
            <w:r w:rsidRPr="00CD2E1C">
              <w:rPr>
                <w:spacing w:val="0"/>
                <w:szCs w:val="24"/>
              </w:rPr>
              <w:t>;</w:t>
            </w:r>
          </w:p>
          <w:bookmarkEnd w:id="5"/>
          <w:p w:rsidR="00072600" w:rsidRDefault="00220B45" w:rsidP="00072600">
            <w:pPr>
              <w:autoSpaceDE w:val="0"/>
              <w:autoSpaceDN w:val="0"/>
              <w:adjustRightInd w:val="0"/>
              <w:ind w:left="54"/>
              <w:jc w:val="both"/>
              <w:rPr>
                <w:spacing w:val="0"/>
                <w:szCs w:val="24"/>
              </w:rPr>
            </w:pPr>
            <w:r w:rsidRPr="00CD2E1C">
              <w:rPr>
                <w:spacing w:val="0"/>
                <w:szCs w:val="24"/>
              </w:rP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sub_3030" w:history="1">
              <w:r w:rsidRPr="00CD2E1C">
                <w:rPr>
                  <w:b/>
                  <w:bCs/>
                  <w:spacing w:val="0"/>
                  <w:szCs w:val="24"/>
                </w:rPr>
                <w:t>частью 3 статьи 30</w:t>
              </w:r>
            </w:hyperlink>
            <w:r w:rsidRPr="00CD2E1C">
              <w:rPr>
                <w:spacing w:val="0"/>
                <w:szCs w:val="24"/>
              </w:rPr>
              <w:t xml:space="preserve"> настоящего Федерального закона</w:t>
            </w:r>
            <w:r w:rsidR="00072600">
              <w:rPr>
                <w:spacing w:val="0"/>
                <w:szCs w:val="24"/>
              </w:rPr>
              <w:t xml:space="preserve"> – </w:t>
            </w:r>
            <w:r w:rsidR="00072600" w:rsidRPr="00072600">
              <w:rPr>
                <w:b/>
                <w:spacing w:val="0"/>
                <w:szCs w:val="24"/>
              </w:rPr>
              <w:t>не требуется</w:t>
            </w:r>
            <w:r w:rsidR="00072600">
              <w:rPr>
                <w:b/>
                <w:spacing w:val="0"/>
                <w:szCs w:val="24"/>
              </w:rPr>
              <w:t>.</w:t>
            </w:r>
          </w:p>
          <w:p w:rsidR="00CA668A" w:rsidRPr="00BB59D3" w:rsidRDefault="00220B45" w:rsidP="00072600">
            <w:pPr>
              <w:autoSpaceDE w:val="0"/>
              <w:autoSpaceDN w:val="0"/>
              <w:adjustRightInd w:val="0"/>
              <w:ind w:left="54"/>
              <w:jc w:val="both"/>
              <w:rPr>
                <w:spacing w:val="0"/>
                <w:szCs w:val="24"/>
              </w:rPr>
            </w:pPr>
            <w:r w:rsidRPr="00CD2E1C">
              <w:rPr>
                <w:spacing w:val="0"/>
                <w:szCs w:val="24"/>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sub_663" w:history="1">
              <w:r w:rsidRPr="00CD2E1C">
                <w:rPr>
                  <w:b/>
                  <w:bCs/>
                  <w:spacing w:val="0"/>
                  <w:szCs w:val="24"/>
                </w:rPr>
                <w:t>частями 3</w:t>
              </w:r>
            </w:hyperlink>
            <w:r w:rsidRPr="00CD2E1C">
              <w:rPr>
                <w:spacing w:val="0"/>
                <w:szCs w:val="24"/>
              </w:rPr>
              <w:t xml:space="preserve"> и </w:t>
            </w:r>
            <w:hyperlink w:anchor="sub_665" w:history="1">
              <w:r w:rsidRPr="00CD2E1C">
                <w:rPr>
                  <w:b/>
                  <w:bCs/>
                  <w:spacing w:val="0"/>
                  <w:szCs w:val="24"/>
                </w:rPr>
                <w:t>5</w:t>
              </w:r>
            </w:hyperlink>
            <w:r w:rsidRPr="00CD2E1C">
              <w:rPr>
                <w:spacing w:val="0"/>
                <w:szCs w:val="24"/>
              </w:rPr>
              <w:t xml:space="preserve"> статьи</w:t>
            </w:r>
            <w:r>
              <w:rPr>
                <w:spacing w:val="0"/>
                <w:szCs w:val="24"/>
              </w:rPr>
              <w:t xml:space="preserve"> </w:t>
            </w:r>
            <w:r w:rsidRPr="00CD2E1C">
              <w:rPr>
                <w:b/>
                <w:spacing w:val="0"/>
                <w:szCs w:val="24"/>
              </w:rPr>
              <w:t>66</w:t>
            </w:r>
            <w:r>
              <w:rPr>
                <w:spacing w:val="0"/>
                <w:szCs w:val="24"/>
              </w:rPr>
              <w:t xml:space="preserve"> </w:t>
            </w:r>
            <w:r w:rsidRPr="00BB59D3">
              <w:rPr>
                <w:spacing w:val="0"/>
                <w:szCs w:val="24"/>
              </w:rPr>
              <w:t>Федеральн</w:t>
            </w:r>
            <w:r>
              <w:rPr>
                <w:spacing w:val="0"/>
                <w:szCs w:val="24"/>
              </w:rPr>
              <w:t>ого</w:t>
            </w:r>
            <w:r w:rsidRPr="00BB59D3">
              <w:rPr>
                <w:spacing w:val="0"/>
                <w:szCs w:val="24"/>
              </w:rPr>
              <w:t xml:space="preserve"> закон</w:t>
            </w:r>
            <w:r>
              <w:rPr>
                <w:spacing w:val="0"/>
                <w:szCs w:val="24"/>
              </w:rPr>
              <w:t>а</w:t>
            </w:r>
            <w:r w:rsidRPr="00BB59D3">
              <w:rPr>
                <w:spacing w:val="0"/>
                <w:szCs w:val="24"/>
              </w:rPr>
              <w:t xml:space="preserve"> № 44-ФЗ</w:t>
            </w:r>
            <w:r w:rsidRPr="00CD2E1C">
              <w:rPr>
                <w:spacing w:val="0"/>
                <w:szCs w:val="24"/>
              </w:rPr>
              <w:t>. Указанные электронные документы подаются одновременно</w:t>
            </w:r>
            <w:proofErr w:type="gramStart"/>
            <w:r w:rsidRPr="00CD2E1C">
              <w:rPr>
                <w:spacing w:val="0"/>
                <w:szCs w:val="24"/>
              </w:rPr>
              <w:t>.</w:t>
            </w:r>
            <w:r w:rsidR="00644013" w:rsidRPr="00CD2E1C">
              <w:rPr>
                <w:spacing w:val="0"/>
                <w:szCs w:val="24"/>
              </w:rPr>
              <w:t>.</w:t>
            </w:r>
            <w:proofErr w:type="gramEnd"/>
          </w:p>
        </w:tc>
      </w:tr>
      <w:tr w:rsidR="00CA668A" w:rsidRPr="00BB59D3" w:rsidTr="00CA668A">
        <w:tc>
          <w:tcPr>
            <w:tcW w:w="2498" w:type="dxa"/>
          </w:tcPr>
          <w:p w:rsidR="00CA668A" w:rsidRPr="00BB59D3" w:rsidRDefault="00CA668A" w:rsidP="00411D2A">
            <w:pPr>
              <w:rPr>
                <w:spacing w:val="0"/>
                <w:szCs w:val="24"/>
              </w:rPr>
            </w:pPr>
            <w:r>
              <w:rPr>
                <w:spacing w:val="0"/>
                <w:szCs w:val="24"/>
              </w:rPr>
              <w:lastRenderedPageBreak/>
              <w:t>4</w:t>
            </w:r>
            <w:r w:rsidRPr="00BB59D3">
              <w:rPr>
                <w:spacing w:val="0"/>
                <w:szCs w:val="24"/>
              </w:rPr>
              <w:t xml:space="preserve">. Дата и время окончания срока подачи заявок </w:t>
            </w:r>
          </w:p>
        </w:tc>
        <w:tc>
          <w:tcPr>
            <w:tcW w:w="7499" w:type="dxa"/>
          </w:tcPr>
          <w:p w:rsidR="00CA668A" w:rsidRPr="00BB59D3" w:rsidRDefault="00CA668A" w:rsidP="00B72D5B">
            <w:pPr>
              <w:autoSpaceDE w:val="0"/>
              <w:autoSpaceDN w:val="0"/>
              <w:adjustRightInd w:val="0"/>
              <w:jc w:val="both"/>
              <w:rPr>
                <w:spacing w:val="0"/>
                <w:szCs w:val="24"/>
              </w:rPr>
            </w:pPr>
            <w:r w:rsidRPr="00BB59D3">
              <w:rPr>
                <w:spacing w:val="0"/>
                <w:szCs w:val="24"/>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72D5B" w:rsidRPr="00B72D5B">
              <w:rPr>
                <w:b/>
                <w:color w:val="auto"/>
                <w:spacing w:val="0"/>
                <w:szCs w:val="24"/>
              </w:rPr>
              <w:t>09</w:t>
            </w:r>
            <w:r w:rsidR="00507734">
              <w:rPr>
                <w:b/>
                <w:color w:val="auto"/>
                <w:spacing w:val="0"/>
                <w:szCs w:val="24"/>
              </w:rPr>
              <w:t xml:space="preserve"> </w:t>
            </w:r>
            <w:r w:rsidRPr="00493B49">
              <w:rPr>
                <w:b/>
                <w:color w:val="auto"/>
                <w:spacing w:val="0"/>
                <w:szCs w:val="24"/>
              </w:rPr>
              <w:t xml:space="preserve">часов </w:t>
            </w:r>
            <w:r w:rsidR="00B72D5B" w:rsidRPr="00B72D5B">
              <w:rPr>
                <w:b/>
                <w:color w:val="auto"/>
                <w:spacing w:val="0"/>
                <w:szCs w:val="24"/>
              </w:rPr>
              <w:t>0</w:t>
            </w:r>
            <w:r w:rsidR="005F2B0A" w:rsidRPr="005F2B0A">
              <w:rPr>
                <w:b/>
                <w:color w:val="auto"/>
                <w:spacing w:val="0"/>
                <w:szCs w:val="24"/>
              </w:rPr>
              <w:t>0</w:t>
            </w:r>
            <w:r w:rsidRPr="00493B49">
              <w:rPr>
                <w:b/>
                <w:color w:val="auto"/>
                <w:spacing w:val="0"/>
                <w:szCs w:val="24"/>
              </w:rPr>
              <w:t xml:space="preserve"> минут </w:t>
            </w:r>
            <w:r w:rsidR="00AF5FA0">
              <w:rPr>
                <w:b/>
                <w:color w:val="auto"/>
                <w:spacing w:val="0"/>
                <w:szCs w:val="24"/>
              </w:rPr>
              <w:t>08 ноября</w:t>
            </w:r>
            <w:r w:rsidR="00507734">
              <w:rPr>
                <w:b/>
                <w:color w:val="auto"/>
                <w:spacing w:val="0"/>
                <w:szCs w:val="24"/>
              </w:rPr>
              <w:t xml:space="preserve"> </w:t>
            </w:r>
            <w:r w:rsidRPr="00493B49">
              <w:rPr>
                <w:b/>
                <w:color w:val="auto"/>
                <w:spacing w:val="0"/>
                <w:szCs w:val="24"/>
              </w:rPr>
              <w:t>201</w:t>
            </w:r>
            <w:r w:rsidR="00507734">
              <w:rPr>
                <w:b/>
                <w:color w:val="auto"/>
                <w:spacing w:val="0"/>
                <w:szCs w:val="24"/>
              </w:rPr>
              <w:t>6</w:t>
            </w:r>
            <w:r w:rsidRPr="00493B49">
              <w:rPr>
                <w:b/>
                <w:color w:val="auto"/>
                <w:spacing w:val="0"/>
                <w:szCs w:val="24"/>
              </w:rPr>
              <w:t xml:space="preserve"> года.</w:t>
            </w:r>
          </w:p>
        </w:tc>
      </w:tr>
      <w:tr w:rsidR="00CA668A" w:rsidRPr="00BB59D3" w:rsidTr="00CA668A">
        <w:tc>
          <w:tcPr>
            <w:tcW w:w="2498" w:type="dxa"/>
          </w:tcPr>
          <w:p w:rsidR="00CA668A" w:rsidRPr="00BB59D3" w:rsidRDefault="00CA668A" w:rsidP="00411D2A">
            <w:pPr>
              <w:rPr>
                <w:spacing w:val="0"/>
                <w:szCs w:val="24"/>
              </w:rPr>
            </w:pPr>
            <w:r>
              <w:rPr>
                <w:spacing w:val="0"/>
                <w:szCs w:val="24"/>
              </w:rPr>
              <w:t>5</w:t>
            </w:r>
            <w:r w:rsidRPr="00BB59D3">
              <w:rPr>
                <w:spacing w:val="0"/>
                <w:szCs w:val="24"/>
              </w:rPr>
              <w:t xml:space="preserve">. Дата </w:t>
            </w:r>
            <w:proofErr w:type="gramStart"/>
            <w:r w:rsidRPr="00BB59D3">
              <w:rPr>
                <w:spacing w:val="0"/>
                <w:szCs w:val="24"/>
              </w:rPr>
              <w:t>окончания срока рассмотрения первых частей заявок</w:t>
            </w:r>
            <w:proofErr w:type="gramEnd"/>
          </w:p>
        </w:tc>
        <w:tc>
          <w:tcPr>
            <w:tcW w:w="7499" w:type="dxa"/>
          </w:tcPr>
          <w:p w:rsidR="00CA668A" w:rsidRPr="00411D2A" w:rsidRDefault="00CA668A" w:rsidP="00411D2A">
            <w:pPr>
              <w:jc w:val="both"/>
              <w:rPr>
                <w:color w:val="auto"/>
                <w:spacing w:val="0"/>
                <w:szCs w:val="24"/>
              </w:rPr>
            </w:pPr>
            <w:r w:rsidRPr="00411D2A">
              <w:rPr>
                <w:color w:val="auto"/>
                <w:spacing w:val="0"/>
                <w:szCs w:val="24"/>
              </w:rPr>
              <w:t>В соответствии с информацией, указанной в п. 9 Извещения о проведен</w:t>
            </w:r>
            <w:proofErr w:type="gramStart"/>
            <w:r w:rsidRPr="00411D2A">
              <w:rPr>
                <w:color w:val="auto"/>
                <w:spacing w:val="0"/>
                <w:szCs w:val="24"/>
              </w:rPr>
              <w:t>ии ау</w:t>
            </w:r>
            <w:proofErr w:type="gramEnd"/>
            <w:r w:rsidRPr="00411D2A">
              <w:rPr>
                <w:color w:val="auto"/>
                <w:spacing w:val="0"/>
                <w:szCs w:val="24"/>
              </w:rPr>
              <w:t>кциона в электронной форме (Приложение 1 к Документации об аукционе в электронной форме)</w:t>
            </w:r>
          </w:p>
        </w:tc>
      </w:tr>
      <w:tr w:rsidR="00CA668A" w:rsidRPr="00BB59D3" w:rsidTr="00CA668A">
        <w:tc>
          <w:tcPr>
            <w:tcW w:w="2498" w:type="dxa"/>
          </w:tcPr>
          <w:p w:rsidR="00CA668A" w:rsidRPr="00BB59D3" w:rsidRDefault="00CA668A" w:rsidP="00411D2A">
            <w:pPr>
              <w:rPr>
                <w:spacing w:val="0"/>
                <w:szCs w:val="24"/>
              </w:rPr>
            </w:pPr>
            <w:r>
              <w:rPr>
                <w:spacing w:val="0"/>
                <w:szCs w:val="24"/>
              </w:rPr>
              <w:t>6</w:t>
            </w:r>
            <w:r w:rsidRPr="00BB59D3">
              <w:rPr>
                <w:spacing w:val="0"/>
                <w:szCs w:val="24"/>
              </w:rPr>
              <w:t>. Дата проведения аукциона</w:t>
            </w:r>
          </w:p>
        </w:tc>
        <w:tc>
          <w:tcPr>
            <w:tcW w:w="7499" w:type="dxa"/>
          </w:tcPr>
          <w:p w:rsidR="00CA668A" w:rsidRPr="00411D2A" w:rsidRDefault="00CA668A" w:rsidP="00411D2A">
            <w:pPr>
              <w:jc w:val="both"/>
              <w:rPr>
                <w:color w:val="auto"/>
                <w:spacing w:val="0"/>
                <w:szCs w:val="24"/>
              </w:rPr>
            </w:pPr>
            <w:r w:rsidRPr="00411D2A">
              <w:rPr>
                <w:color w:val="auto"/>
                <w:spacing w:val="0"/>
                <w:szCs w:val="24"/>
              </w:rPr>
              <w:t>В соответствии с информацией, указанной в п. 10 Извещения о проведен</w:t>
            </w:r>
            <w:proofErr w:type="gramStart"/>
            <w:r w:rsidRPr="00411D2A">
              <w:rPr>
                <w:color w:val="auto"/>
                <w:spacing w:val="0"/>
                <w:szCs w:val="24"/>
              </w:rPr>
              <w:t>ии ау</w:t>
            </w:r>
            <w:proofErr w:type="gramEnd"/>
            <w:r w:rsidRPr="00411D2A">
              <w:rPr>
                <w:color w:val="auto"/>
                <w:spacing w:val="0"/>
                <w:szCs w:val="24"/>
              </w:rPr>
              <w:t>кциона в электронной форме (Приложение 1 к Документации об аукционе в электронной форме)</w:t>
            </w:r>
          </w:p>
        </w:tc>
      </w:tr>
      <w:tr w:rsidR="00CA668A" w:rsidRPr="00BB59D3" w:rsidTr="00CA668A">
        <w:tc>
          <w:tcPr>
            <w:tcW w:w="2498" w:type="dxa"/>
          </w:tcPr>
          <w:p w:rsidR="00CA668A" w:rsidRPr="00BB59D3" w:rsidRDefault="00CA668A" w:rsidP="00411D2A">
            <w:pPr>
              <w:rPr>
                <w:spacing w:val="0"/>
                <w:szCs w:val="24"/>
              </w:rPr>
            </w:pPr>
            <w:r>
              <w:rPr>
                <w:spacing w:val="0"/>
                <w:szCs w:val="24"/>
              </w:rPr>
              <w:t xml:space="preserve">7. </w:t>
            </w:r>
            <w:r w:rsidRPr="008B081F">
              <w:rPr>
                <w:spacing w:val="0"/>
                <w:szCs w:val="24"/>
              </w:rPr>
              <w:t>Величина снижения начальной (максимальной) цены контракта</w:t>
            </w:r>
          </w:p>
        </w:tc>
        <w:tc>
          <w:tcPr>
            <w:tcW w:w="7499" w:type="dxa"/>
          </w:tcPr>
          <w:p w:rsidR="00CA668A" w:rsidRPr="00BB59D3" w:rsidRDefault="00CA668A" w:rsidP="00411D2A">
            <w:pPr>
              <w:autoSpaceDE w:val="0"/>
              <w:autoSpaceDN w:val="0"/>
              <w:adjustRightInd w:val="0"/>
              <w:jc w:val="both"/>
              <w:rPr>
                <w:color w:val="FF0000"/>
                <w:spacing w:val="0"/>
                <w:szCs w:val="24"/>
              </w:rPr>
            </w:pPr>
            <w:r w:rsidRPr="008B081F">
              <w:rPr>
                <w:spacing w:val="0"/>
                <w:szCs w:val="24"/>
              </w:rPr>
              <w:t>Величина снижения начальной (максимальной) цены контракта («шаг аукциона») составляет от 0,5% до 5% начальной (максимальной) цены контракта</w:t>
            </w:r>
            <w:r>
              <w:rPr>
                <w:spacing w:val="0"/>
                <w:szCs w:val="24"/>
              </w:rPr>
              <w:t>.</w:t>
            </w:r>
          </w:p>
        </w:tc>
      </w:tr>
      <w:tr w:rsidR="00CA668A" w:rsidRPr="00BB59D3" w:rsidTr="00CA668A">
        <w:tc>
          <w:tcPr>
            <w:tcW w:w="2498" w:type="dxa"/>
          </w:tcPr>
          <w:p w:rsidR="00CA668A" w:rsidRPr="00BB59D3" w:rsidRDefault="00CA668A" w:rsidP="00411D2A">
            <w:pPr>
              <w:rPr>
                <w:spacing w:val="0"/>
                <w:szCs w:val="24"/>
              </w:rPr>
            </w:pPr>
            <w:r>
              <w:rPr>
                <w:spacing w:val="0"/>
                <w:szCs w:val="24"/>
              </w:rPr>
              <w:t>8</w:t>
            </w:r>
            <w:r w:rsidRPr="00BB59D3">
              <w:rPr>
                <w:spacing w:val="0"/>
                <w:szCs w:val="24"/>
              </w:rPr>
              <w:t>. Валюта, используемая для формирования цены контракта и расчетов с поставщиками (подрядчиками, исполнителями)</w:t>
            </w:r>
          </w:p>
        </w:tc>
        <w:tc>
          <w:tcPr>
            <w:tcW w:w="7499" w:type="dxa"/>
          </w:tcPr>
          <w:p w:rsidR="00CA668A" w:rsidRPr="00BB59D3" w:rsidRDefault="00CA668A" w:rsidP="00411D2A">
            <w:pPr>
              <w:rPr>
                <w:spacing w:val="0"/>
                <w:szCs w:val="24"/>
              </w:rPr>
            </w:pPr>
            <w:r w:rsidRPr="00BB59D3">
              <w:rPr>
                <w:spacing w:val="0"/>
                <w:szCs w:val="24"/>
              </w:rPr>
              <w:t>Рубль Российской Федерации</w:t>
            </w:r>
          </w:p>
        </w:tc>
      </w:tr>
      <w:tr w:rsidR="00CA668A" w:rsidRPr="00BB59D3" w:rsidTr="00CA668A">
        <w:tc>
          <w:tcPr>
            <w:tcW w:w="2498" w:type="dxa"/>
          </w:tcPr>
          <w:p w:rsidR="00CA668A" w:rsidRPr="00BB59D3" w:rsidRDefault="00CA668A" w:rsidP="00411D2A">
            <w:pPr>
              <w:rPr>
                <w:spacing w:val="0"/>
                <w:szCs w:val="24"/>
              </w:rPr>
            </w:pPr>
            <w:r>
              <w:rPr>
                <w:spacing w:val="0"/>
                <w:szCs w:val="24"/>
              </w:rPr>
              <w:lastRenderedPageBreak/>
              <w:t>9</w:t>
            </w:r>
            <w:r w:rsidRPr="00BB59D3">
              <w:rPr>
                <w:spacing w:val="0"/>
                <w:szCs w:val="24"/>
              </w:rPr>
              <w:t xml:space="preserve">. Порядок применения официального курса иностранной валюты к рублю РФ, установленного ЦБ РФ </w:t>
            </w:r>
          </w:p>
        </w:tc>
        <w:tc>
          <w:tcPr>
            <w:tcW w:w="7499" w:type="dxa"/>
          </w:tcPr>
          <w:p w:rsidR="00CA668A" w:rsidRPr="00BB59D3" w:rsidRDefault="00CA668A" w:rsidP="00411D2A">
            <w:pPr>
              <w:rPr>
                <w:spacing w:val="0"/>
                <w:szCs w:val="24"/>
              </w:rPr>
            </w:pPr>
            <w:r w:rsidRPr="00BB59D3">
              <w:rPr>
                <w:noProof/>
                <w:spacing w:val="0"/>
                <w:szCs w:val="24"/>
              </w:rPr>
              <w:t>Не предусмотрено</w:t>
            </w:r>
          </w:p>
        </w:tc>
      </w:tr>
      <w:tr w:rsidR="00CA668A" w:rsidRPr="00BB59D3" w:rsidTr="00CA668A">
        <w:tc>
          <w:tcPr>
            <w:tcW w:w="2498" w:type="dxa"/>
          </w:tcPr>
          <w:p w:rsidR="00CA668A" w:rsidRPr="00BB59D3" w:rsidRDefault="00CA668A" w:rsidP="00411D2A">
            <w:pPr>
              <w:rPr>
                <w:spacing w:val="0"/>
                <w:szCs w:val="24"/>
              </w:rPr>
            </w:pPr>
            <w:r>
              <w:rPr>
                <w:spacing w:val="0"/>
                <w:szCs w:val="24"/>
              </w:rPr>
              <w:t>10</w:t>
            </w:r>
            <w:r w:rsidRPr="00BB59D3">
              <w:rPr>
                <w:spacing w:val="0"/>
                <w:szCs w:val="24"/>
              </w:rPr>
              <w:t>. Размер обеспечения исполнения контракта, срок и порядок предоставления указанного обеспечения, требования к обеспечению исполнения контракта</w:t>
            </w:r>
          </w:p>
        </w:tc>
        <w:tc>
          <w:tcPr>
            <w:tcW w:w="7499" w:type="dxa"/>
          </w:tcPr>
          <w:p w:rsidR="00CA668A" w:rsidRPr="00411D2A" w:rsidRDefault="00CA668A" w:rsidP="00411D2A">
            <w:pPr>
              <w:jc w:val="both"/>
              <w:rPr>
                <w:color w:val="auto"/>
                <w:spacing w:val="0"/>
                <w:szCs w:val="24"/>
              </w:rPr>
            </w:pPr>
            <w:r w:rsidRPr="00411D2A">
              <w:rPr>
                <w:color w:val="auto"/>
                <w:spacing w:val="0"/>
                <w:szCs w:val="24"/>
              </w:rPr>
              <w:t>В соответствии с информацией, указанной в п. 7 Извещения о проведен</w:t>
            </w:r>
            <w:proofErr w:type="gramStart"/>
            <w:r w:rsidRPr="00411D2A">
              <w:rPr>
                <w:color w:val="auto"/>
                <w:spacing w:val="0"/>
                <w:szCs w:val="24"/>
              </w:rPr>
              <w:t>ии ау</w:t>
            </w:r>
            <w:proofErr w:type="gramEnd"/>
            <w:r w:rsidRPr="00411D2A">
              <w:rPr>
                <w:color w:val="auto"/>
                <w:spacing w:val="0"/>
                <w:szCs w:val="24"/>
              </w:rPr>
              <w:t>кциона в электронной форме (Приложение 1 к Документации об аукционе в электронной форме)</w:t>
            </w:r>
          </w:p>
        </w:tc>
      </w:tr>
      <w:tr w:rsidR="00317B13" w:rsidRPr="00BB59D3" w:rsidTr="00CA668A">
        <w:tc>
          <w:tcPr>
            <w:tcW w:w="2498" w:type="dxa"/>
          </w:tcPr>
          <w:p w:rsidR="00317B13" w:rsidRPr="00BB59D3" w:rsidRDefault="00317B13" w:rsidP="00411D2A">
            <w:pPr>
              <w:rPr>
                <w:spacing w:val="0"/>
                <w:szCs w:val="24"/>
              </w:rPr>
            </w:pPr>
            <w:r>
              <w:rPr>
                <w:spacing w:val="0"/>
                <w:szCs w:val="24"/>
              </w:rPr>
              <w:t>11</w:t>
            </w:r>
            <w:r w:rsidRPr="00BB59D3">
              <w:rPr>
                <w:spacing w:val="0"/>
                <w:szCs w:val="24"/>
              </w:rPr>
              <w:t>. Возможность заказчика изменить условия контракта</w:t>
            </w:r>
          </w:p>
        </w:tc>
        <w:tc>
          <w:tcPr>
            <w:tcW w:w="7499" w:type="dxa"/>
          </w:tcPr>
          <w:p w:rsidR="00317B13" w:rsidRDefault="00317B13" w:rsidP="00275D77">
            <w:pPr>
              <w:jc w:val="both"/>
              <w:rPr>
                <w:spacing w:val="0"/>
                <w:szCs w:val="24"/>
              </w:rPr>
            </w:pPr>
            <w:r w:rsidRPr="00BB59D3">
              <w:rPr>
                <w:spacing w:val="0"/>
                <w:szCs w:val="24"/>
              </w:rPr>
              <w:t>Заказчик имеет право изменить условия контракта, заключаемого в результате проведения электронного аукциона в случаях, предусмотренных Федеральным законом № 44-ФЗ.</w:t>
            </w:r>
          </w:p>
          <w:p w:rsidR="00317B13" w:rsidRDefault="00317B13" w:rsidP="00275D77">
            <w:pPr>
              <w:jc w:val="both"/>
              <w:rPr>
                <w:spacing w:val="0"/>
                <w:szCs w:val="24"/>
              </w:rPr>
            </w:pPr>
            <w:r w:rsidRPr="00BC54D4">
              <w:rPr>
                <w:b/>
                <w:spacing w:val="0"/>
                <w:szCs w:val="24"/>
              </w:rPr>
              <w:t>Заказчик вправе изменить условия контракта</w:t>
            </w:r>
            <w:r w:rsidRPr="00BC54D4">
              <w:rPr>
                <w:spacing w:val="0"/>
                <w:szCs w:val="24"/>
              </w:rPr>
              <w:t xml:space="preserve"> по согласованию с участником закупки, с которым заключается контракт:</w:t>
            </w:r>
          </w:p>
          <w:p w:rsidR="00317B13" w:rsidRPr="00BC54D4" w:rsidRDefault="00317B13" w:rsidP="00275D77">
            <w:pPr>
              <w:jc w:val="both"/>
              <w:rPr>
                <w:spacing w:val="0"/>
                <w:szCs w:val="24"/>
              </w:rPr>
            </w:pPr>
            <w:r>
              <w:rPr>
                <w:spacing w:val="0"/>
                <w:szCs w:val="24"/>
              </w:rPr>
              <w:t>1) п</w:t>
            </w:r>
            <w:r w:rsidRPr="00BC54D4">
              <w:rPr>
                <w:spacing w:val="0"/>
                <w:szCs w:val="24"/>
              </w:rPr>
              <w:t>ри снижении цены контракта без изменения предусмотренных контрактом объема работы, качества выполняемой работы и иных условий контракта;</w:t>
            </w:r>
          </w:p>
          <w:p w:rsidR="00317B13" w:rsidRPr="00BC54D4" w:rsidRDefault="00317B13" w:rsidP="00275D77">
            <w:pPr>
              <w:jc w:val="both"/>
              <w:rPr>
                <w:spacing w:val="0"/>
                <w:szCs w:val="24"/>
              </w:rPr>
            </w:pPr>
            <w:bookmarkStart w:id="6" w:name="sub_95112"/>
            <w:proofErr w:type="gramStart"/>
            <w:r>
              <w:rPr>
                <w:spacing w:val="0"/>
                <w:szCs w:val="24"/>
              </w:rPr>
              <w:t>2) п</w:t>
            </w:r>
            <w:r w:rsidRPr="00BC54D4">
              <w:rPr>
                <w:spacing w:val="0"/>
                <w:szCs w:val="24"/>
              </w:rPr>
              <w:t>о предложению заказчика увеличиваются предусмотренные контрактом объем работ не более чем на десять процентов или уменьшаются предусмотренные контрактом объема выполняемой работы не более чем на десять процентов.</w:t>
            </w:r>
            <w:proofErr w:type="gramEnd"/>
            <w:r w:rsidRPr="00BC54D4">
              <w:rPr>
                <w:spacing w:val="0"/>
                <w:szCs w:val="24"/>
              </w:rPr>
              <w:t xml:space="preserve"> При этом по соглашению сторон допускается изменение с учетом </w:t>
            </w:r>
            <w:proofErr w:type="gramStart"/>
            <w:r w:rsidRPr="00BC54D4">
              <w:rPr>
                <w:spacing w:val="0"/>
                <w:szCs w:val="24"/>
              </w:rPr>
              <w:t xml:space="preserve">положений </w:t>
            </w:r>
            <w:hyperlink r:id="rId14" w:history="1">
              <w:r w:rsidRPr="00BC54D4">
                <w:rPr>
                  <w:spacing w:val="0"/>
                  <w:szCs w:val="24"/>
                </w:rPr>
                <w:t>бюджетного законодательства</w:t>
              </w:r>
            </w:hyperlink>
            <w:r w:rsidRPr="00BC54D4">
              <w:rPr>
                <w:spacing w:val="0"/>
                <w:szCs w:val="24"/>
              </w:rPr>
              <w:t xml:space="preserve"> Российской Федерации цены контракта</w:t>
            </w:r>
            <w:proofErr w:type="gramEnd"/>
            <w:r w:rsidRPr="00BC54D4">
              <w:rPr>
                <w:spacing w:val="0"/>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w:t>
            </w:r>
            <w:proofErr w:type="gramStart"/>
            <w:r w:rsidRPr="00BC54D4">
              <w:rPr>
                <w:spacing w:val="0"/>
                <w:szCs w:val="24"/>
              </w:rPr>
              <w:t>предусмотренных</w:t>
            </w:r>
            <w:proofErr w:type="gramEnd"/>
            <w:r w:rsidRPr="00BC54D4">
              <w:rPr>
                <w:spacing w:val="0"/>
                <w:szCs w:val="24"/>
              </w:rPr>
              <w:t xml:space="preserve"> контрактом объема работы, стороны контракта обязаны уменьшить цену контракта исходя из цены единицы работы</w:t>
            </w:r>
            <w:r>
              <w:rPr>
                <w:spacing w:val="0"/>
                <w:szCs w:val="24"/>
              </w:rPr>
              <w:t>;</w:t>
            </w:r>
          </w:p>
          <w:bookmarkEnd w:id="6"/>
          <w:p w:rsidR="00317B13" w:rsidRPr="00BC54D4" w:rsidRDefault="00317B13" w:rsidP="00275D77">
            <w:pPr>
              <w:jc w:val="both"/>
              <w:rPr>
                <w:spacing w:val="0"/>
                <w:szCs w:val="24"/>
              </w:rPr>
            </w:pPr>
            <w:r>
              <w:rPr>
                <w:spacing w:val="0"/>
                <w:szCs w:val="24"/>
              </w:rPr>
              <w:t>3) в</w:t>
            </w:r>
            <w:r w:rsidRPr="00BC54D4">
              <w:rPr>
                <w:spacing w:val="0"/>
                <w:szCs w:val="24"/>
              </w:rPr>
              <w:t xml:space="preserve"> случаях, предусмотренных </w:t>
            </w:r>
            <w:hyperlink r:id="rId15" w:history="1">
              <w:r w:rsidRPr="00BC54D4">
                <w:rPr>
                  <w:spacing w:val="0"/>
                  <w:szCs w:val="24"/>
                </w:rPr>
                <w:t>пунктом 6 статьи 161</w:t>
              </w:r>
            </w:hyperlink>
            <w:r w:rsidRPr="00BC54D4">
              <w:rPr>
                <w:spacing w:val="0"/>
                <w:szCs w:val="24"/>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Сокращение объема работы при уменьшении цены контракта осуществляется в соответствии с </w:t>
            </w:r>
            <w:hyperlink r:id="rId16" w:history="1">
              <w:r w:rsidRPr="00BC54D4">
                <w:rPr>
                  <w:spacing w:val="0"/>
                  <w:szCs w:val="24"/>
                </w:rPr>
                <w:t>методикой</w:t>
              </w:r>
            </w:hyperlink>
            <w:r w:rsidRPr="00BC54D4">
              <w:rPr>
                <w:spacing w:val="0"/>
                <w:szCs w:val="24"/>
              </w:rPr>
              <w:t xml:space="preserve">, утвержденной постановлением Правительством РФ от 28.11.2013 № 1090 «Об утверждении методики сокращения количества товаров, объемов работ или услуг при уменьшении цены контракта». Принятие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объема работы. При этом </w:t>
            </w:r>
            <w:r w:rsidRPr="00BC54D4">
              <w:rPr>
                <w:spacing w:val="0"/>
                <w:szCs w:val="24"/>
              </w:rPr>
              <w:lastRenderedPageBreak/>
              <w:t>заказчик в ходе исполнения контракта обеспечивает согласование новых условий контракта, в том числе цены и (или) сроков исполнения контракта и (или)</w:t>
            </w:r>
            <w:r>
              <w:rPr>
                <w:spacing w:val="0"/>
                <w:szCs w:val="24"/>
              </w:rPr>
              <w:t xml:space="preserve"> </w:t>
            </w:r>
            <w:r w:rsidRPr="00BC54D4">
              <w:rPr>
                <w:spacing w:val="0"/>
                <w:szCs w:val="24"/>
              </w:rPr>
              <w:t>объема работы, предусмотренных контрактом.</w:t>
            </w:r>
          </w:p>
          <w:p w:rsidR="00317B13" w:rsidRPr="00BC54D4" w:rsidRDefault="00317B13" w:rsidP="00275D77">
            <w:pPr>
              <w:jc w:val="both"/>
              <w:rPr>
                <w:spacing w:val="0"/>
                <w:szCs w:val="24"/>
              </w:rPr>
            </w:pPr>
            <w:r w:rsidRPr="00BC54D4">
              <w:rPr>
                <w:spacing w:val="0"/>
                <w:szCs w:val="24"/>
              </w:rPr>
              <w:t>При исполнении контракта по согласованию заказчика с подрядчиком (исполнителем) допускается поставка товара,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317B13" w:rsidRPr="00BB59D3" w:rsidRDefault="00317B13" w:rsidP="00275D77">
            <w:pPr>
              <w:jc w:val="both"/>
              <w:rPr>
                <w:spacing w:val="0"/>
                <w:szCs w:val="24"/>
              </w:rPr>
            </w:pPr>
            <w:r w:rsidRPr="00BC54D4">
              <w:rPr>
                <w:spacing w:val="0"/>
                <w:szCs w:val="24"/>
              </w:rPr>
              <w:t>При исполнении контракта не допускается перемена подрядчика (исполнителя) за исключением случая, если новый подрядчик (исполнитель) является правопреемником подрядчика (исполнителя) по такому контракту вследствие реорганизации юридического лица в форме преобразования, слияния или присоединения.</w:t>
            </w:r>
          </w:p>
        </w:tc>
      </w:tr>
      <w:tr w:rsidR="005F2B0A" w:rsidRPr="00BB59D3" w:rsidTr="00CA668A">
        <w:tc>
          <w:tcPr>
            <w:tcW w:w="2498" w:type="dxa"/>
          </w:tcPr>
          <w:p w:rsidR="005F2B0A" w:rsidRPr="00BB59D3" w:rsidRDefault="005F2B0A" w:rsidP="00411D2A">
            <w:pPr>
              <w:jc w:val="both"/>
              <w:rPr>
                <w:spacing w:val="0"/>
                <w:szCs w:val="24"/>
              </w:rPr>
            </w:pPr>
            <w:r>
              <w:rPr>
                <w:spacing w:val="0"/>
                <w:szCs w:val="24"/>
              </w:rPr>
              <w:lastRenderedPageBreak/>
              <w:t>12</w:t>
            </w:r>
            <w:r w:rsidRPr="00BB59D3">
              <w:rPr>
                <w:spacing w:val="0"/>
                <w:szCs w:val="24"/>
              </w:rPr>
              <w:t xml:space="preserve">. Информация о контрактной службе, контрактном управляющем, </w:t>
            </w:r>
            <w:proofErr w:type="gramStart"/>
            <w:r w:rsidRPr="00BB59D3">
              <w:rPr>
                <w:spacing w:val="0"/>
                <w:szCs w:val="24"/>
              </w:rPr>
              <w:t>ответственных</w:t>
            </w:r>
            <w:proofErr w:type="gramEnd"/>
            <w:r w:rsidRPr="00BB59D3">
              <w:rPr>
                <w:spacing w:val="0"/>
                <w:szCs w:val="24"/>
              </w:rPr>
              <w:t xml:space="preserve"> за заключение контракта</w:t>
            </w:r>
          </w:p>
        </w:tc>
        <w:tc>
          <w:tcPr>
            <w:tcW w:w="7499" w:type="dxa"/>
          </w:tcPr>
          <w:p w:rsidR="005F2B0A" w:rsidRPr="00BB59D3" w:rsidRDefault="00AF5FA0" w:rsidP="0017652A">
            <w:pPr>
              <w:jc w:val="both"/>
              <w:rPr>
                <w:color w:val="FF0000"/>
                <w:spacing w:val="0"/>
                <w:szCs w:val="24"/>
              </w:rPr>
            </w:pPr>
            <w:r>
              <w:rPr>
                <w:b/>
                <w:spacing w:val="0"/>
                <w:szCs w:val="24"/>
              </w:rPr>
              <w:t xml:space="preserve">Контрактный управляющий, </w:t>
            </w:r>
            <w:r w:rsidR="005F2B0A" w:rsidRPr="00142945">
              <w:rPr>
                <w:spacing w:val="0"/>
                <w:szCs w:val="24"/>
              </w:rPr>
              <w:t xml:space="preserve"> </w:t>
            </w:r>
            <w:r>
              <w:rPr>
                <w:b/>
                <w:spacing w:val="0"/>
                <w:szCs w:val="24"/>
              </w:rPr>
              <w:t>о</w:t>
            </w:r>
            <w:r w:rsidRPr="00142945">
              <w:rPr>
                <w:b/>
                <w:spacing w:val="0"/>
                <w:szCs w:val="24"/>
              </w:rPr>
              <w:t>тветственный за заключение контракта</w:t>
            </w:r>
            <w:r w:rsidRPr="00142945">
              <w:rPr>
                <w:spacing w:val="0"/>
                <w:szCs w:val="24"/>
              </w:rPr>
              <w:t xml:space="preserve"> – Грачёва Марина Геннадьевна, ведущий специалист администрации Миньярского городского поселения, тел.: (35159) 7-19-32.</w:t>
            </w:r>
          </w:p>
        </w:tc>
      </w:tr>
      <w:tr w:rsidR="00317B13" w:rsidRPr="00BB59D3" w:rsidTr="00CA668A">
        <w:tc>
          <w:tcPr>
            <w:tcW w:w="2498" w:type="dxa"/>
          </w:tcPr>
          <w:p w:rsidR="00317B13" w:rsidRPr="00BB59D3" w:rsidRDefault="00317B13" w:rsidP="00411D2A">
            <w:pPr>
              <w:jc w:val="both"/>
              <w:rPr>
                <w:spacing w:val="0"/>
                <w:szCs w:val="24"/>
              </w:rPr>
            </w:pPr>
            <w:r>
              <w:rPr>
                <w:spacing w:val="0"/>
                <w:szCs w:val="24"/>
              </w:rPr>
              <w:t>13</w:t>
            </w:r>
            <w:r w:rsidRPr="00BB59D3">
              <w:rPr>
                <w:spacing w:val="0"/>
                <w:szCs w:val="24"/>
              </w:rPr>
              <w:t>. Срок заключения контракта</w:t>
            </w:r>
          </w:p>
        </w:tc>
        <w:tc>
          <w:tcPr>
            <w:tcW w:w="7499" w:type="dxa"/>
          </w:tcPr>
          <w:p w:rsidR="00317B13" w:rsidRPr="004D357E" w:rsidRDefault="00317B13" w:rsidP="00275D77">
            <w:pPr>
              <w:jc w:val="both"/>
              <w:rPr>
                <w:spacing w:val="0"/>
                <w:szCs w:val="24"/>
              </w:rPr>
            </w:pPr>
            <w:r w:rsidRPr="004D357E">
              <w:rPr>
                <w:spacing w:val="0"/>
                <w:szCs w:val="24"/>
              </w:rPr>
              <w:t xml:space="preserve">Контракт должен быть заключен не ранее </w:t>
            </w:r>
            <w:r w:rsidRPr="004D357E">
              <w:rPr>
                <w:b/>
                <w:spacing w:val="0"/>
                <w:szCs w:val="24"/>
              </w:rPr>
              <w:t>чем через 10 дней</w:t>
            </w:r>
            <w:r w:rsidRPr="004D357E">
              <w:rPr>
                <w:spacing w:val="0"/>
                <w:szCs w:val="24"/>
              </w:rPr>
              <w:t xml:space="preserve"> </w:t>
            </w:r>
            <w:proofErr w:type="gramStart"/>
            <w:r w:rsidRPr="004D357E">
              <w:rPr>
                <w:spacing w:val="0"/>
                <w:szCs w:val="24"/>
              </w:rPr>
              <w:t>с даты размещения</w:t>
            </w:r>
            <w:proofErr w:type="gramEnd"/>
            <w:r w:rsidRPr="004D357E">
              <w:rPr>
                <w:spacing w:val="0"/>
                <w:szCs w:val="24"/>
              </w:rPr>
              <w:t xml:space="preserve"> на официальном сайте протокола подведения итогов электронного аукциона.</w:t>
            </w:r>
          </w:p>
          <w:p w:rsidR="00317B13" w:rsidRPr="004D357E" w:rsidRDefault="00317B13" w:rsidP="00275D77">
            <w:pPr>
              <w:jc w:val="both"/>
              <w:rPr>
                <w:spacing w:val="0"/>
                <w:szCs w:val="24"/>
              </w:rPr>
            </w:pPr>
            <w:r w:rsidRPr="004D357E">
              <w:rPr>
                <w:spacing w:val="0"/>
                <w:szCs w:val="24"/>
              </w:rPr>
              <w:t xml:space="preserve">В течение 5 дней </w:t>
            </w:r>
            <w:proofErr w:type="gramStart"/>
            <w:r w:rsidRPr="004D357E">
              <w:rPr>
                <w:spacing w:val="0"/>
                <w:szCs w:val="24"/>
              </w:rPr>
              <w:t>с даты размещения</w:t>
            </w:r>
            <w:proofErr w:type="gramEnd"/>
            <w:r w:rsidRPr="004D357E">
              <w:rPr>
                <w:spacing w:val="0"/>
                <w:szCs w:val="24"/>
              </w:rPr>
              <w:t xml:space="preserve"> на официальном сайте протокола  подведения итогов электронного аукциона заказчик размещает на официальном сайте без своей подписи проект контракта.</w:t>
            </w:r>
          </w:p>
          <w:p w:rsidR="00317B13" w:rsidRPr="004D357E" w:rsidRDefault="00317B13" w:rsidP="00275D77">
            <w:pPr>
              <w:jc w:val="both"/>
              <w:rPr>
                <w:spacing w:val="0"/>
                <w:szCs w:val="24"/>
              </w:rPr>
            </w:pPr>
            <w:bookmarkStart w:id="7" w:name="Par1616"/>
            <w:bookmarkEnd w:id="7"/>
            <w:r w:rsidRPr="004D357E">
              <w:rPr>
                <w:spacing w:val="0"/>
                <w:szCs w:val="24"/>
              </w:rPr>
              <w:t xml:space="preserve">В течение 5 дней </w:t>
            </w:r>
            <w:proofErr w:type="gramStart"/>
            <w:r w:rsidRPr="004D357E">
              <w:rPr>
                <w:spacing w:val="0"/>
                <w:szCs w:val="24"/>
              </w:rPr>
              <w:t>с даты размещения</w:t>
            </w:r>
            <w:proofErr w:type="gramEnd"/>
            <w:r w:rsidRPr="004D357E">
              <w:rPr>
                <w:spacing w:val="0"/>
                <w:szCs w:val="24"/>
              </w:rPr>
              <w:t xml:space="preserve"> заказчиком на официальном сайте проекта контракта победитель электронного аукциона размещает на официальном сайте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w:t>
            </w:r>
          </w:p>
          <w:p w:rsidR="00317B13" w:rsidRPr="004D357E" w:rsidRDefault="00317B13" w:rsidP="00275D77">
            <w:pPr>
              <w:jc w:val="both"/>
              <w:rPr>
                <w:spacing w:val="0"/>
                <w:szCs w:val="24"/>
              </w:rPr>
            </w:pPr>
            <w:r w:rsidRPr="004D357E">
              <w:rPr>
                <w:spacing w:val="0"/>
                <w:szCs w:val="24"/>
              </w:rPr>
              <w:t>В случае наличия разногласий по проекту контракта, победитель электронного аукциона, с которым заключается контракт, размещает на официальном сайте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317B13" w:rsidRPr="004D357E" w:rsidRDefault="00317B13" w:rsidP="00275D77">
            <w:pPr>
              <w:jc w:val="both"/>
              <w:rPr>
                <w:spacing w:val="0"/>
                <w:szCs w:val="24"/>
              </w:rPr>
            </w:pPr>
            <w:bookmarkStart w:id="8" w:name="Par1618"/>
            <w:bookmarkEnd w:id="8"/>
            <w:proofErr w:type="gramStart"/>
            <w:r w:rsidRPr="004D357E">
              <w:rPr>
                <w:spacing w:val="0"/>
                <w:szCs w:val="24"/>
              </w:rPr>
              <w:t xml:space="preserve">В течение 3 рабочих дней с даты размещения победителем электронного аукциона на официальном сайте протокола разногласий заказчик рассматривает протокол разногласий и без своей подписи размещает на официальном сайте доработанный проект контракта </w:t>
            </w:r>
            <w:r w:rsidRPr="004D357E">
              <w:rPr>
                <w:spacing w:val="0"/>
                <w:szCs w:val="24"/>
              </w:rPr>
              <w:lastRenderedPageBreak/>
              <w:t>либо повторно размещает на официальном сайте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w:t>
            </w:r>
            <w:proofErr w:type="gramEnd"/>
            <w:r w:rsidRPr="004D357E">
              <w:rPr>
                <w:spacing w:val="0"/>
                <w:szCs w:val="24"/>
              </w:rPr>
              <w:t xml:space="preserve"> </w:t>
            </w:r>
            <w:proofErr w:type="gramStart"/>
            <w:r w:rsidRPr="004D357E">
              <w:rPr>
                <w:spacing w:val="0"/>
                <w:szCs w:val="24"/>
              </w:rPr>
              <w:t xml:space="preserve">При этом размещение на официальном сайте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на официальном сайте протокол разногласий в соответствии с </w:t>
            </w:r>
            <w:hyperlink w:anchor="Par1617" w:history="1">
              <w:r w:rsidRPr="004D357E">
                <w:rPr>
                  <w:spacing w:val="0"/>
                  <w:szCs w:val="24"/>
                </w:rPr>
                <w:t>частью 4</w:t>
              </w:r>
            </w:hyperlink>
            <w:r w:rsidRPr="004D357E">
              <w:rPr>
                <w:spacing w:val="0"/>
                <w:szCs w:val="24"/>
              </w:rPr>
              <w:t xml:space="preserve"> статьи 70 Федерального закона о контрактной системе  не позднее чем в течение 13 дней</w:t>
            </w:r>
            <w:proofErr w:type="gramEnd"/>
            <w:r w:rsidRPr="004D357E">
              <w:rPr>
                <w:spacing w:val="0"/>
                <w:szCs w:val="24"/>
              </w:rPr>
              <w:t xml:space="preserve"> </w:t>
            </w:r>
            <w:proofErr w:type="gramStart"/>
            <w:r w:rsidRPr="004D357E">
              <w:rPr>
                <w:spacing w:val="0"/>
                <w:szCs w:val="24"/>
              </w:rPr>
              <w:t>с даты размещения</w:t>
            </w:r>
            <w:proofErr w:type="gramEnd"/>
            <w:r w:rsidRPr="004D357E">
              <w:rPr>
                <w:spacing w:val="0"/>
                <w:szCs w:val="24"/>
              </w:rPr>
              <w:t xml:space="preserve"> на официальном сайте протокола, подведения итогов электронного аукциона.</w:t>
            </w:r>
          </w:p>
          <w:p w:rsidR="00317B13" w:rsidRPr="004D357E" w:rsidRDefault="00317B13" w:rsidP="00275D77">
            <w:pPr>
              <w:jc w:val="both"/>
              <w:rPr>
                <w:spacing w:val="0"/>
                <w:szCs w:val="24"/>
              </w:rPr>
            </w:pPr>
            <w:proofErr w:type="gramStart"/>
            <w:r w:rsidRPr="004D357E">
              <w:rPr>
                <w:spacing w:val="0"/>
                <w:szCs w:val="24"/>
              </w:rPr>
              <w:t xml:space="preserve">В течение 3 рабочих дней с даты размещения заказчиком на официальном сайте документов, предусмотренных </w:t>
            </w:r>
            <w:hyperlink w:anchor="Par1618" w:history="1">
              <w:r w:rsidRPr="004D357E">
                <w:rPr>
                  <w:spacing w:val="0"/>
                  <w:szCs w:val="24"/>
                </w:rPr>
                <w:t>частью 5</w:t>
              </w:r>
            </w:hyperlink>
            <w:r w:rsidRPr="004D357E">
              <w:rPr>
                <w:spacing w:val="0"/>
                <w:szCs w:val="24"/>
              </w:rPr>
              <w:t xml:space="preserve"> статьи 70 Федерального закона о контрактной системе, победитель электронного аукциона размещает на официальном сайте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roofErr w:type="gramEnd"/>
            <w:r w:rsidRPr="004D357E">
              <w:rPr>
                <w:spacing w:val="0"/>
                <w:szCs w:val="24"/>
              </w:rPr>
              <w:t xml:space="preserve">, или предусмотренный </w:t>
            </w:r>
            <w:hyperlink w:anchor="Par1617" w:history="1">
              <w:r w:rsidRPr="004D357E">
                <w:rPr>
                  <w:spacing w:val="0"/>
                  <w:szCs w:val="24"/>
                </w:rPr>
                <w:t>частью 4</w:t>
              </w:r>
            </w:hyperlink>
            <w:r w:rsidRPr="004D357E">
              <w:rPr>
                <w:spacing w:val="0"/>
                <w:szCs w:val="24"/>
              </w:rPr>
              <w:t xml:space="preserve"> статьи 70 Федерального закона о контрактной системе протокол разногласий.</w:t>
            </w:r>
          </w:p>
          <w:p w:rsidR="00317B13" w:rsidRPr="004D357E" w:rsidRDefault="00317B13" w:rsidP="00275D77">
            <w:pPr>
              <w:jc w:val="both"/>
              <w:rPr>
                <w:spacing w:val="0"/>
                <w:szCs w:val="24"/>
              </w:rPr>
            </w:pPr>
            <w:bookmarkStart w:id="9" w:name="Par1620"/>
            <w:bookmarkEnd w:id="9"/>
            <w:r w:rsidRPr="004D357E">
              <w:rPr>
                <w:spacing w:val="0"/>
                <w:szCs w:val="24"/>
              </w:rPr>
              <w:t xml:space="preserve">В течение 3 рабочих дней </w:t>
            </w:r>
            <w:proofErr w:type="gramStart"/>
            <w:r w:rsidRPr="004D357E">
              <w:rPr>
                <w:spacing w:val="0"/>
                <w:szCs w:val="24"/>
              </w:rPr>
              <w:t>с даты размещения</w:t>
            </w:r>
            <w:proofErr w:type="gramEnd"/>
            <w:r w:rsidRPr="004D357E">
              <w:rPr>
                <w:spacing w:val="0"/>
                <w:szCs w:val="24"/>
              </w:rPr>
              <w:t xml:space="preserve"> на официальном сайте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на официальном сайте.</w:t>
            </w:r>
          </w:p>
          <w:p w:rsidR="00317B13" w:rsidRPr="00BB59D3" w:rsidRDefault="00317B13" w:rsidP="00275D77">
            <w:pPr>
              <w:jc w:val="both"/>
              <w:rPr>
                <w:spacing w:val="0"/>
                <w:szCs w:val="24"/>
              </w:rPr>
            </w:pPr>
            <w:r w:rsidRPr="004D357E">
              <w:rPr>
                <w:spacing w:val="0"/>
                <w:szCs w:val="24"/>
              </w:rPr>
              <w:t xml:space="preserve">С момента </w:t>
            </w:r>
            <w:proofErr w:type="gramStart"/>
            <w:r w:rsidRPr="004D357E">
              <w:rPr>
                <w:spacing w:val="0"/>
                <w:szCs w:val="24"/>
              </w:rPr>
              <w:t>размещения</w:t>
            </w:r>
            <w:proofErr w:type="gramEnd"/>
            <w:r w:rsidRPr="004D357E">
              <w:rPr>
                <w:spacing w:val="0"/>
                <w:szCs w:val="24"/>
              </w:rPr>
              <w:t xml:space="preserve"> на официальном сайте предусмотренного </w:t>
            </w:r>
            <w:hyperlink w:anchor="Par1620" w:history="1">
              <w:r w:rsidRPr="004D357E">
                <w:rPr>
                  <w:spacing w:val="0"/>
                  <w:szCs w:val="24"/>
                </w:rPr>
                <w:t>частью 7</w:t>
              </w:r>
            </w:hyperlink>
            <w:r w:rsidRPr="004D357E">
              <w:rPr>
                <w:spacing w:val="0"/>
                <w:szCs w:val="24"/>
              </w:rPr>
              <w:t xml:space="preserve"> статьи 70 Федерального закона о контрактной системе и подписанного заказчиком контракта он считается заключенным</w:t>
            </w:r>
          </w:p>
        </w:tc>
      </w:tr>
      <w:tr w:rsidR="00317B13" w:rsidRPr="00BB59D3" w:rsidTr="00CA668A">
        <w:tc>
          <w:tcPr>
            <w:tcW w:w="2498" w:type="dxa"/>
          </w:tcPr>
          <w:p w:rsidR="00317B13" w:rsidRPr="00BB59D3" w:rsidRDefault="00317B13" w:rsidP="00411D2A">
            <w:pPr>
              <w:rPr>
                <w:spacing w:val="0"/>
                <w:szCs w:val="24"/>
              </w:rPr>
            </w:pPr>
            <w:r>
              <w:rPr>
                <w:spacing w:val="0"/>
                <w:szCs w:val="24"/>
              </w:rPr>
              <w:lastRenderedPageBreak/>
              <w:t>14</w:t>
            </w:r>
            <w:r w:rsidRPr="00BB59D3">
              <w:rPr>
                <w:spacing w:val="0"/>
                <w:szCs w:val="24"/>
              </w:rPr>
              <w:t>. 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7499" w:type="dxa"/>
          </w:tcPr>
          <w:p w:rsidR="00317B13" w:rsidRPr="00BB59D3" w:rsidRDefault="00317B13" w:rsidP="00644013">
            <w:pPr>
              <w:jc w:val="both"/>
              <w:rPr>
                <w:spacing w:val="0"/>
                <w:szCs w:val="24"/>
              </w:rPr>
            </w:pPr>
            <w:r w:rsidRPr="00BB59D3">
              <w:rPr>
                <w:spacing w:val="0"/>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317B13" w:rsidRPr="00BB59D3" w:rsidRDefault="00317B13" w:rsidP="00644013">
            <w:pPr>
              <w:jc w:val="both"/>
              <w:rPr>
                <w:spacing w:val="0"/>
                <w:szCs w:val="24"/>
              </w:rPr>
            </w:pPr>
            <w:r w:rsidRPr="00BB59D3">
              <w:rPr>
                <w:spacing w:val="0"/>
                <w:szCs w:val="24"/>
              </w:rPr>
              <w:t xml:space="preserve">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B59D3">
              <w:rPr>
                <w:b/>
                <w:spacing w:val="0"/>
                <w:szCs w:val="24"/>
              </w:rPr>
              <w:t>позднее</w:t>
            </w:r>
            <w:proofErr w:type="gramEnd"/>
            <w:r w:rsidRPr="00BB59D3">
              <w:rPr>
                <w:b/>
                <w:spacing w:val="0"/>
                <w:szCs w:val="24"/>
              </w:rPr>
              <w:t xml:space="preserve"> чем за три дня до даты окончания срока подачи заявок</w:t>
            </w:r>
            <w:r w:rsidRPr="00BB59D3">
              <w:rPr>
                <w:spacing w:val="0"/>
                <w:szCs w:val="24"/>
              </w:rPr>
              <w:t xml:space="preserve"> на участие </w:t>
            </w:r>
            <w:r w:rsidRPr="00BB59D3">
              <w:rPr>
                <w:spacing w:val="0"/>
                <w:szCs w:val="24"/>
              </w:rPr>
              <w:lastRenderedPageBreak/>
              <w:t>в таком аукционе.</w:t>
            </w:r>
          </w:p>
          <w:p w:rsidR="00317B13" w:rsidRPr="00BB59D3" w:rsidRDefault="00317B13" w:rsidP="00644013">
            <w:pPr>
              <w:jc w:val="both"/>
              <w:rPr>
                <w:spacing w:val="0"/>
                <w:szCs w:val="24"/>
              </w:rPr>
            </w:pPr>
            <w:r w:rsidRPr="00BB59D3">
              <w:rPr>
                <w:spacing w:val="0"/>
                <w:szCs w:val="24"/>
              </w:rPr>
              <w:t>Разъяснения положений документации об электронном аукционе не должны изменять ее суть.</w:t>
            </w:r>
          </w:p>
          <w:p w:rsidR="00317B13" w:rsidRDefault="00317B13" w:rsidP="00644013">
            <w:pPr>
              <w:jc w:val="both"/>
              <w:rPr>
                <w:spacing w:val="0"/>
                <w:szCs w:val="24"/>
              </w:rPr>
            </w:pPr>
            <w:r w:rsidRPr="00F157CD">
              <w:rPr>
                <w:spacing w:val="0"/>
                <w:szCs w:val="24"/>
              </w:rPr>
              <w:t xml:space="preserve">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w:t>
            </w:r>
            <w:proofErr w:type="gramStart"/>
            <w:r w:rsidRPr="00F157CD">
              <w:rPr>
                <w:spacing w:val="0"/>
                <w:szCs w:val="24"/>
              </w:rPr>
              <w:t>позднее</w:t>
            </w:r>
            <w:proofErr w:type="gramEnd"/>
            <w:r w:rsidRPr="00F157CD">
              <w:rPr>
                <w:spacing w:val="0"/>
                <w:szCs w:val="24"/>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F157CD">
              <w:rPr>
                <w:spacing w:val="0"/>
                <w:szCs w:val="24"/>
              </w:rPr>
              <w:t>с даты принятия</w:t>
            </w:r>
            <w:proofErr w:type="gramEnd"/>
            <w:r w:rsidRPr="00F157CD">
              <w:rPr>
                <w:spacing w:val="0"/>
                <w:szCs w:val="24"/>
              </w:rPr>
              <w:t xml:space="preserve"> указанного решения изменения, внесенные в документацию о таком аукционе, размещаются заказчиком в единой информационной системе. </w:t>
            </w:r>
            <w:proofErr w:type="gramStart"/>
            <w:r w:rsidRPr="00F157CD">
              <w:rPr>
                <w:spacing w:val="0"/>
                <w:szCs w:val="24"/>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Pr>
                <w:spacing w:val="0"/>
                <w:szCs w:val="24"/>
              </w:rPr>
              <w:t>.</w:t>
            </w:r>
            <w:proofErr w:type="gramEnd"/>
          </w:p>
          <w:p w:rsidR="00317B13" w:rsidRPr="00142945" w:rsidRDefault="00317B13" w:rsidP="00644013">
            <w:pPr>
              <w:jc w:val="both"/>
              <w:rPr>
                <w:b/>
                <w:spacing w:val="0"/>
                <w:szCs w:val="24"/>
              </w:rPr>
            </w:pPr>
            <w:r w:rsidRPr="00BB59D3">
              <w:rPr>
                <w:b/>
                <w:spacing w:val="0"/>
                <w:szCs w:val="24"/>
              </w:rPr>
              <w:t>Дата начала</w:t>
            </w:r>
            <w:r w:rsidRPr="00142945">
              <w:rPr>
                <w:b/>
                <w:spacing w:val="0"/>
                <w:szCs w:val="24"/>
              </w:rPr>
              <w:t xml:space="preserve">: </w:t>
            </w:r>
            <w:r w:rsidR="00AF5FA0">
              <w:rPr>
                <w:b/>
                <w:spacing w:val="0"/>
                <w:szCs w:val="24"/>
              </w:rPr>
              <w:t>31 октября</w:t>
            </w:r>
            <w:r>
              <w:rPr>
                <w:b/>
                <w:spacing w:val="0"/>
                <w:szCs w:val="24"/>
              </w:rPr>
              <w:t xml:space="preserve"> 2016</w:t>
            </w:r>
            <w:r w:rsidRPr="00142945">
              <w:rPr>
                <w:b/>
                <w:spacing w:val="0"/>
                <w:szCs w:val="24"/>
              </w:rPr>
              <w:t xml:space="preserve"> года</w:t>
            </w:r>
          </w:p>
          <w:p w:rsidR="00317B13" w:rsidRPr="00BB59D3" w:rsidRDefault="002A52C1" w:rsidP="00AF5FA0">
            <w:pPr>
              <w:jc w:val="both"/>
              <w:rPr>
                <w:spacing w:val="0"/>
                <w:szCs w:val="24"/>
              </w:rPr>
            </w:pPr>
            <w:r w:rsidRPr="00A11955">
              <w:rPr>
                <w:b/>
                <w:spacing w:val="0"/>
                <w:szCs w:val="24"/>
              </w:rPr>
              <w:t>Дата окончания срока предоставления участникам аукциона разъяснений положений документации</w:t>
            </w:r>
            <w:r w:rsidR="00317B13" w:rsidRPr="00142945">
              <w:rPr>
                <w:b/>
                <w:spacing w:val="0"/>
                <w:szCs w:val="24"/>
              </w:rPr>
              <w:t xml:space="preserve">: </w:t>
            </w:r>
            <w:r w:rsidR="00AF5FA0">
              <w:rPr>
                <w:b/>
                <w:spacing w:val="0"/>
                <w:szCs w:val="24"/>
              </w:rPr>
              <w:t>07 ноября</w:t>
            </w:r>
            <w:r w:rsidR="00317B13" w:rsidRPr="00142945">
              <w:rPr>
                <w:b/>
                <w:spacing w:val="0"/>
                <w:szCs w:val="24"/>
              </w:rPr>
              <w:t xml:space="preserve"> 201</w:t>
            </w:r>
            <w:r w:rsidR="00317B13">
              <w:rPr>
                <w:b/>
                <w:spacing w:val="0"/>
                <w:szCs w:val="24"/>
              </w:rPr>
              <w:t>6</w:t>
            </w:r>
            <w:r w:rsidR="00317B13" w:rsidRPr="00142945">
              <w:rPr>
                <w:b/>
                <w:spacing w:val="0"/>
                <w:szCs w:val="24"/>
              </w:rPr>
              <w:t xml:space="preserve"> года</w:t>
            </w:r>
          </w:p>
        </w:tc>
      </w:tr>
      <w:tr w:rsidR="00317B13" w:rsidRPr="00BB59D3" w:rsidTr="00CA668A">
        <w:tc>
          <w:tcPr>
            <w:tcW w:w="2498" w:type="dxa"/>
          </w:tcPr>
          <w:p w:rsidR="00317B13" w:rsidRPr="00BB59D3" w:rsidRDefault="00317B13" w:rsidP="00411D2A">
            <w:pPr>
              <w:jc w:val="both"/>
              <w:rPr>
                <w:spacing w:val="0"/>
                <w:szCs w:val="24"/>
              </w:rPr>
            </w:pPr>
            <w:r>
              <w:rPr>
                <w:spacing w:val="0"/>
                <w:szCs w:val="24"/>
              </w:rPr>
              <w:lastRenderedPageBreak/>
              <w:t>15</w:t>
            </w:r>
            <w:r w:rsidRPr="00BB59D3">
              <w:rPr>
                <w:spacing w:val="0"/>
                <w:szCs w:val="24"/>
              </w:rPr>
              <w:t>. Информация о возможности одностороннего отказа от исполнения контракта</w:t>
            </w:r>
          </w:p>
        </w:tc>
        <w:tc>
          <w:tcPr>
            <w:tcW w:w="7499" w:type="dxa"/>
          </w:tcPr>
          <w:p w:rsidR="00317B13" w:rsidRDefault="00317B13" w:rsidP="00644013">
            <w:pPr>
              <w:jc w:val="both"/>
              <w:rPr>
                <w:spacing w:val="0"/>
                <w:szCs w:val="24"/>
              </w:rPr>
            </w:pPr>
            <w:r w:rsidRPr="00BB59D3">
              <w:rPr>
                <w:spacing w:val="0"/>
                <w:szCs w:val="24"/>
              </w:rPr>
              <w:t>Односторонний отказ от исполнения контракта возможен в соответствии положениями Федерального закона № 44-ФЗ</w:t>
            </w:r>
            <w:r>
              <w:rPr>
                <w:spacing w:val="0"/>
                <w:szCs w:val="24"/>
              </w:rPr>
              <w:t>.</w:t>
            </w:r>
          </w:p>
          <w:p w:rsidR="00317B13" w:rsidRPr="00441559" w:rsidRDefault="00317B13" w:rsidP="00644013">
            <w:pPr>
              <w:widowControl w:val="0"/>
              <w:jc w:val="both"/>
              <w:rPr>
                <w:color w:val="auto"/>
                <w:spacing w:val="0"/>
                <w:szCs w:val="24"/>
              </w:rPr>
            </w:pPr>
            <w:r w:rsidRPr="00441559">
              <w:rPr>
                <w:color w:val="auto"/>
                <w:spacing w:val="0"/>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17B13" w:rsidRPr="005F2B36" w:rsidRDefault="00317B13" w:rsidP="00644013">
            <w:pPr>
              <w:widowControl w:val="0"/>
              <w:jc w:val="both"/>
              <w:rPr>
                <w:color w:val="auto"/>
                <w:spacing w:val="0"/>
                <w:szCs w:val="24"/>
              </w:rPr>
            </w:pPr>
            <w:r w:rsidRPr="005F2B36">
              <w:rPr>
                <w:color w:val="auto"/>
                <w:spacing w:val="0"/>
                <w:szCs w:val="24"/>
              </w:rPr>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Pr="005F2B36">
              <w:rPr>
                <w:color w:val="auto"/>
                <w:spacing w:val="0"/>
                <w:szCs w:val="24"/>
              </w:rPr>
              <w:t>и</w:t>
            </w:r>
            <w:proofErr w:type="gramEnd"/>
            <w:r w:rsidRPr="005F2B36">
              <w:rPr>
                <w:color w:val="auto"/>
                <w:spacing w:val="0"/>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r>
              <w:rPr>
                <w:color w:val="auto"/>
                <w:spacing w:val="0"/>
                <w:szCs w:val="24"/>
              </w:rPr>
              <w:t>.</w:t>
            </w:r>
          </w:p>
          <w:p w:rsidR="00317B13" w:rsidRPr="005F2B36" w:rsidRDefault="00317B13" w:rsidP="00644013">
            <w:pPr>
              <w:widowControl w:val="0"/>
              <w:jc w:val="both"/>
              <w:rPr>
                <w:color w:val="auto"/>
                <w:spacing w:val="0"/>
                <w:szCs w:val="24"/>
              </w:rPr>
            </w:pPr>
            <w:proofErr w:type="gramStart"/>
            <w:r w:rsidRPr="00441559">
              <w:rPr>
                <w:color w:val="auto"/>
                <w:spacing w:val="0"/>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Pr="00441559">
              <w:rPr>
                <w:color w:val="auto"/>
                <w:spacing w:val="0"/>
                <w:szCs w:val="24"/>
              </w:rPr>
              <w:t xml:space="preserve"> с использованием иных сре</w:t>
            </w:r>
            <w:proofErr w:type="gramStart"/>
            <w:r w:rsidRPr="00441559">
              <w:rPr>
                <w:color w:val="auto"/>
                <w:spacing w:val="0"/>
                <w:szCs w:val="24"/>
              </w:rPr>
              <w:t>дств св</w:t>
            </w:r>
            <w:proofErr w:type="gramEnd"/>
            <w:r w:rsidRPr="00441559">
              <w:rPr>
                <w:color w:val="auto"/>
                <w:spacing w:val="0"/>
                <w:szCs w:val="24"/>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w:t>
            </w:r>
            <w:r w:rsidRPr="00441559">
              <w:rPr>
                <w:color w:val="auto"/>
                <w:spacing w:val="0"/>
                <w:szCs w:val="24"/>
              </w:rPr>
              <w:lastRenderedPageBreak/>
              <w:t xml:space="preserve">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441559">
              <w:rPr>
                <w:color w:val="auto"/>
                <w:spacing w:val="0"/>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F2B36">
              <w:rPr>
                <w:color w:val="auto"/>
                <w:spacing w:val="0"/>
                <w:szCs w:val="24"/>
              </w:rPr>
              <w:t>.</w:t>
            </w:r>
          </w:p>
          <w:p w:rsidR="00317B13" w:rsidRPr="005F2B36" w:rsidRDefault="00317B13" w:rsidP="00644013">
            <w:pPr>
              <w:widowControl w:val="0"/>
              <w:jc w:val="both"/>
              <w:rPr>
                <w:color w:val="auto"/>
                <w:spacing w:val="0"/>
                <w:szCs w:val="24"/>
              </w:rPr>
            </w:pPr>
            <w:bookmarkStart w:id="10" w:name="sub_95130"/>
            <w:r w:rsidRPr="005F2B36">
              <w:rPr>
                <w:color w:val="auto"/>
                <w:spacing w:val="0"/>
                <w:szCs w:val="24"/>
              </w:rPr>
              <w:t xml:space="preserve">Решение заказчика об одностороннем отказе от исполнения контракта вступает в </w:t>
            </w:r>
            <w:proofErr w:type="gramStart"/>
            <w:r w:rsidRPr="005F2B36">
              <w:rPr>
                <w:color w:val="auto"/>
                <w:spacing w:val="0"/>
                <w:szCs w:val="24"/>
              </w:rPr>
              <w:t>силу</w:t>
            </w:r>
            <w:proofErr w:type="gramEnd"/>
            <w:r w:rsidRPr="005F2B36">
              <w:rPr>
                <w:color w:val="auto"/>
                <w:spacing w:val="0"/>
                <w:szCs w:val="24"/>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317B13" w:rsidRPr="005F2B36" w:rsidRDefault="00317B13" w:rsidP="00644013">
            <w:pPr>
              <w:widowControl w:val="0"/>
              <w:jc w:val="both"/>
              <w:rPr>
                <w:color w:val="auto"/>
                <w:spacing w:val="0"/>
                <w:szCs w:val="24"/>
              </w:rPr>
            </w:pPr>
            <w:bookmarkStart w:id="11" w:name="sub_95140"/>
            <w:bookmarkEnd w:id="10"/>
            <w:proofErr w:type="gramStart"/>
            <w:r w:rsidRPr="005F2B36">
              <w:rPr>
                <w:color w:val="auto"/>
                <w:spacing w:val="0"/>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sub_9510" w:history="1">
              <w:r w:rsidRPr="005F2B36">
                <w:rPr>
                  <w:color w:val="auto"/>
                  <w:spacing w:val="0"/>
                  <w:szCs w:val="24"/>
                </w:rPr>
                <w:t>частью 10</w:t>
              </w:r>
            </w:hyperlink>
            <w:r w:rsidRPr="005F2B36">
              <w:rPr>
                <w:color w:val="auto"/>
                <w:spacing w:val="0"/>
                <w:szCs w:val="24"/>
              </w:rPr>
              <w:t xml:space="preserve"> статьи 95</w:t>
            </w:r>
            <w:proofErr w:type="gramEnd"/>
            <w:r w:rsidRPr="005F2B36">
              <w:rPr>
                <w:color w:val="auto"/>
                <w:spacing w:val="0"/>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Данное правило не применяется в случае повторного нарушения поставщиком (подрядчиком, исполнителем) условий контракта, которые в соответствии с </w:t>
            </w:r>
            <w:hyperlink r:id="rId17" w:history="1">
              <w:r w:rsidRPr="005F2B36">
                <w:rPr>
                  <w:color w:val="auto"/>
                  <w:spacing w:val="0"/>
                  <w:szCs w:val="24"/>
                </w:rPr>
                <w:t>гражданским законодательством</w:t>
              </w:r>
            </w:hyperlink>
            <w:r w:rsidRPr="005F2B36">
              <w:rPr>
                <w:color w:val="auto"/>
                <w:spacing w:val="0"/>
                <w:szCs w:val="24"/>
              </w:rPr>
              <w:t xml:space="preserve"> являются основанием для одностороннего отказа заказчика от исполнения контракта.</w:t>
            </w:r>
          </w:p>
          <w:bookmarkEnd w:id="11"/>
          <w:p w:rsidR="00317B13" w:rsidRPr="00946BA5" w:rsidRDefault="00317B13" w:rsidP="00644013">
            <w:pPr>
              <w:widowControl w:val="0"/>
              <w:jc w:val="both"/>
              <w:rPr>
                <w:color w:val="auto"/>
                <w:spacing w:val="0"/>
                <w:szCs w:val="24"/>
              </w:rPr>
            </w:pPr>
            <w:proofErr w:type="gramStart"/>
            <w:r w:rsidRPr="00946BA5">
              <w:rPr>
                <w:color w:val="auto"/>
                <w:spacing w:val="0"/>
                <w:szCs w:val="24"/>
              </w:rPr>
              <w:t>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roofErr w:type="gramEnd"/>
          </w:p>
          <w:p w:rsidR="00317B13" w:rsidRPr="005F2B36" w:rsidRDefault="00317B13" w:rsidP="00644013">
            <w:pPr>
              <w:widowControl w:val="0"/>
              <w:jc w:val="both"/>
              <w:rPr>
                <w:color w:val="auto"/>
                <w:spacing w:val="0"/>
                <w:szCs w:val="24"/>
              </w:rPr>
            </w:pPr>
            <w:proofErr w:type="gramStart"/>
            <w:r w:rsidRPr="005F2B36">
              <w:rPr>
                <w:color w:val="auto"/>
                <w:spacing w:val="0"/>
                <w:szCs w:val="24"/>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w:t>
            </w:r>
            <w:proofErr w:type="gramEnd"/>
            <w:r w:rsidRPr="005F2B36">
              <w:rPr>
                <w:color w:val="auto"/>
                <w:spacing w:val="0"/>
                <w:szCs w:val="24"/>
              </w:rPr>
              <w:t xml:space="preserve"> При этом цена контракта, заключаемого в соответствии с </w:t>
            </w:r>
            <w:hyperlink w:anchor="sub_9517" w:history="1">
              <w:r w:rsidRPr="005F2B36">
                <w:rPr>
                  <w:color w:val="auto"/>
                  <w:spacing w:val="0"/>
                  <w:szCs w:val="24"/>
                </w:rPr>
                <w:t>частью 17</w:t>
              </w:r>
            </w:hyperlink>
            <w:r w:rsidRPr="005F2B36">
              <w:rPr>
                <w:color w:val="auto"/>
                <w:spacing w:val="0"/>
                <w:szCs w:val="24"/>
              </w:rPr>
              <w:t xml:space="preserve">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должна быть уменьшена пропорционально количеству поставленного товара, </w:t>
            </w:r>
            <w:r w:rsidRPr="005F2B36">
              <w:rPr>
                <w:color w:val="auto"/>
                <w:spacing w:val="0"/>
                <w:szCs w:val="24"/>
              </w:rPr>
              <w:lastRenderedPageBreak/>
              <w:t>объему выполненной работы или оказанной услуги</w:t>
            </w:r>
          </w:p>
          <w:p w:rsidR="00317B13" w:rsidRPr="005F2B36" w:rsidRDefault="00317B13" w:rsidP="00644013">
            <w:pPr>
              <w:widowControl w:val="0"/>
              <w:jc w:val="both"/>
              <w:rPr>
                <w:color w:val="auto"/>
                <w:spacing w:val="0"/>
                <w:szCs w:val="24"/>
              </w:rPr>
            </w:pPr>
            <w:r w:rsidRPr="005F2B36">
              <w:rPr>
                <w:color w:val="auto"/>
                <w:spacing w:val="0"/>
                <w:szCs w:val="24"/>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17B13" w:rsidRPr="005F2B36" w:rsidRDefault="00317B13" w:rsidP="00644013">
            <w:pPr>
              <w:widowControl w:val="0"/>
              <w:jc w:val="both"/>
              <w:rPr>
                <w:color w:val="auto"/>
                <w:spacing w:val="0"/>
                <w:szCs w:val="24"/>
              </w:rPr>
            </w:pPr>
            <w:proofErr w:type="gramStart"/>
            <w:r w:rsidRPr="00946BA5">
              <w:rPr>
                <w:color w:val="auto"/>
                <w:spacing w:val="0"/>
                <w:szCs w:val="24"/>
              </w:rPr>
              <w:t>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946BA5">
              <w:rPr>
                <w:color w:val="auto"/>
                <w:spacing w:val="0"/>
                <w:szCs w:val="24"/>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317B13" w:rsidRPr="005F2B36" w:rsidRDefault="00317B13" w:rsidP="00644013">
            <w:pPr>
              <w:widowControl w:val="0"/>
              <w:jc w:val="both"/>
              <w:rPr>
                <w:color w:val="auto"/>
                <w:spacing w:val="0"/>
                <w:szCs w:val="24"/>
              </w:rPr>
            </w:pPr>
            <w:r w:rsidRPr="005F2B36">
              <w:rPr>
                <w:color w:val="auto"/>
                <w:spacing w:val="0"/>
                <w:szCs w:val="24"/>
              </w:rPr>
              <w:t xml:space="preserve">Решение поставщика (подрядчика, исполнителя)  об одностороннем отказе от исполнения контракта вступает в </w:t>
            </w:r>
            <w:proofErr w:type="gramStart"/>
            <w:r w:rsidRPr="005F2B36">
              <w:rPr>
                <w:color w:val="auto"/>
                <w:spacing w:val="0"/>
                <w:szCs w:val="24"/>
              </w:rPr>
              <w:t>силу</w:t>
            </w:r>
            <w:proofErr w:type="gramEnd"/>
            <w:r w:rsidRPr="005F2B36">
              <w:rPr>
                <w:color w:val="auto"/>
                <w:spacing w:val="0"/>
                <w:szCs w:val="24"/>
              </w:rPr>
              <w:t xml:space="preserve">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317B13" w:rsidRPr="00BB59D3" w:rsidRDefault="00317B13" w:rsidP="00644013">
            <w:pPr>
              <w:jc w:val="both"/>
              <w:rPr>
                <w:spacing w:val="0"/>
                <w:szCs w:val="24"/>
              </w:rPr>
            </w:pPr>
            <w:r w:rsidRPr="005F2B36">
              <w:rPr>
                <w:color w:val="auto"/>
                <w:spacing w:val="0"/>
                <w:szCs w:val="24"/>
              </w:rPr>
              <w:t xml:space="preserve">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F2B36">
              <w:rPr>
                <w:color w:val="auto"/>
                <w:spacing w:val="0"/>
                <w:szCs w:val="24"/>
              </w:rPr>
              <w:t>решении</w:t>
            </w:r>
            <w:proofErr w:type="gramEnd"/>
            <w:r w:rsidRPr="005F2B36">
              <w:rPr>
                <w:color w:val="auto"/>
                <w:spacing w:val="0"/>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tc>
      </w:tr>
      <w:tr w:rsidR="00317B13" w:rsidRPr="00BB59D3" w:rsidTr="00CA668A">
        <w:tc>
          <w:tcPr>
            <w:tcW w:w="2498" w:type="dxa"/>
          </w:tcPr>
          <w:p w:rsidR="00317B13" w:rsidRPr="00BB59D3" w:rsidRDefault="00317B13" w:rsidP="00411D2A">
            <w:pPr>
              <w:jc w:val="both"/>
              <w:rPr>
                <w:color w:val="auto"/>
                <w:spacing w:val="0"/>
                <w:szCs w:val="24"/>
              </w:rPr>
            </w:pPr>
            <w:r>
              <w:rPr>
                <w:bCs/>
                <w:color w:val="auto"/>
                <w:spacing w:val="0"/>
                <w:szCs w:val="24"/>
              </w:rPr>
              <w:lastRenderedPageBreak/>
              <w:t>16</w:t>
            </w:r>
            <w:r w:rsidRPr="00BB59D3">
              <w:rPr>
                <w:bCs/>
                <w:color w:val="auto"/>
                <w:spacing w:val="0"/>
                <w:szCs w:val="24"/>
              </w:rPr>
              <w:t xml:space="preserve">. </w:t>
            </w:r>
            <w:r>
              <w:rPr>
                <w:bCs/>
                <w:color w:val="auto"/>
                <w:spacing w:val="0"/>
                <w:szCs w:val="24"/>
              </w:rPr>
              <w:t>Т</w:t>
            </w:r>
            <w:r w:rsidRPr="00F157CD">
              <w:rPr>
                <w:spacing w:val="0"/>
                <w:szCs w:val="24"/>
              </w:rPr>
              <w:t xml:space="preserve">ребования, предъявляемые к участникам аукциона, и исчерпывающий перечень документов, которые должны быть представлены участниками аукциона в соответствии с </w:t>
            </w:r>
            <w:hyperlink w:anchor="sub_3111" w:history="1">
              <w:r w:rsidRPr="00F157CD">
                <w:rPr>
                  <w:b/>
                  <w:bCs/>
                  <w:spacing w:val="0"/>
                  <w:szCs w:val="24"/>
                </w:rPr>
                <w:t>пунктом 1 части 1</w:t>
              </w:r>
            </w:hyperlink>
            <w:r w:rsidRPr="00F157CD">
              <w:rPr>
                <w:spacing w:val="0"/>
                <w:szCs w:val="24"/>
              </w:rPr>
              <w:t xml:space="preserve"> и </w:t>
            </w:r>
            <w:hyperlink w:anchor="sub_3120" w:history="1">
              <w:r w:rsidRPr="00F157CD">
                <w:rPr>
                  <w:b/>
                  <w:bCs/>
                  <w:spacing w:val="0"/>
                  <w:szCs w:val="24"/>
                </w:rPr>
                <w:t>частью</w:t>
              </w:r>
              <w:r>
                <w:rPr>
                  <w:b/>
                  <w:bCs/>
                  <w:spacing w:val="0"/>
                  <w:szCs w:val="24"/>
                </w:rPr>
                <w:t xml:space="preserve"> 1.1, </w:t>
              </w:r>
              <w:r w:rsidRPr="00F157CD">
                <w:rPr>
                  <w:b/>
                  <w:bCs/>
                  <w:spacing w:val="0"/>
                  <w:szCs w:val="24"/>
                </w:rPr>
                <w:t>2</w:t>
              </w:r>
            </w:hyperlink>
            <w:r w:rsidRPr="00F157CD">
              <w:rPr>
                <w:spacing w:val="0"/>
                <w:szCs w:val="24"/>
              </w:rPr>
              <w:t xml:space="preserve"> (при наличии таких требований) статьи 31 Федерального закона</w:t>
            </w:r>
            <w:r>
              <w:rPr>
                <w:spacing w:val="0"/>
                <w:szCs w:val="24"/>
              </w:rPr>
              <w:t xml:space="preserve"> №44-ФЗ</w:t>
            </w:r>
          </w:p>
        </w:tc>
        <w:tc>
          <w:tcPr>
            <w:tcW w:w="7499" w:type="dxa"/>
          </w:tcPr>
          <w:p w:rsidR="00317B13" w:rsidRPr="00F157CD" w:rsidRDefault="00317B13" w:rsidP="00275D77">
            <w:pPr>
              <w:widowControl w:val="0"/>
              <w:jc w:val="both"/>
              <w:rPr>
                <w:spacing w:val="0"/>
                <w:szCs w:val="24"/>
              </w:rPr>
            </w:pPr>
            <w:r w:rsidRPr="00F157CD">
              <w:rPr>
                <w:spacing w:val="0"/>
                <w:szCs w:val="24"/>
              </w:rPr>
              <w:t xml:space="preserve">В соответствии с частями </w:t>
            </w:r>
            <w:hyperlink w:anchor="sub_3111" w:history="1">
              <w:r w:rsidRPr="00F157CD">
                <w:rPr>
                  <w:b/>
                  <w:bCs/>
                  <w:spacing w:val="0"/>
                  <w:szCs w:val="24"/>
                </w:rPr>
                <w:t>пунктом 1 части 1</w:t>
              </w:r>
            </w:hyperlink>
            <w:r>
              <w:rPr>
                <w:spacing w:val="0"/>
                <w:szCs w:val="24"/>
              </w:rPr>
              <w:t>,</w:t>
            </w:r>
            <w:r w:rsidRPr="00F157CD">
              <w:rPr>
                <w:spacing w:val="0"/>
                <w:szCs w:val="24"/>
              </w:rPr>
              <w:t xml:space="preserve"> </w:t>
            </w:r>
            <w:hyperlink w:anchor="sub_3120" w:history="1">
              <w:r w:rsidRPr="00F157CD">
                <w:rPr>
                  <w:b/>
                  <w:bCs/>
                  <w:spacing w:val="0"/>
                  <w:szCs w:val="24"/>
                </w:rPr>
                <w:t>част</w:t>
              </w:r>
              <w:r>
                <w:rPr>
                  <w:b/>
                  <w:bCs/>
                  <w:spacing w:val="0"/>
                  <w:szCs w:val="24"/>
                </w:rPr>
                <w:t>ями</w:t>
              </w:r>
              <w:r w:rsidRPr="00F157CD">
                <w:rPr>
                  <w:b/>
                  <w:bCs/>
                  <w:spacing w:val="0"/>
                  <w:szCs w:val="24"/>
                </w:rPr>
                <w:t xml:space="preserve"> 1.1, 2</w:t>
              </w:r>
            </w:hyperlink>
            <w:r w:rsidRPr="00F157CD">
              <w:rPr>
                <w:spacing w:val="0"/>
                <w:szCs w:val="24"/>
              </w:rPr>
              <w:t xml:space="preserve"> статьи 31 Федерального закона № 44-ФЗ:</w:t>
            </w:r>
          </w:p>
          <w:p w:rsidR="008545FF" w:rsidRDefault="00317B13" w:rsidP="00275D77">
            <w:pPr>
              <w:autoSpaceDE w:val="0"/>
              <w:autoSpaceDN w:val="0"/>
              <w:adjustRightInd w:val="0"/>
              <w:ind w:left="54"/>
              <w:jc w:val="both"/>
              <w:rPr>
                <w:spacing w:val="0"/>
                <w:szCs w:val="24"/>
              </w:rPr>
            </w:pPr>
            <w:bookmarkStart w:id="12" w:name="sub_3111"/>
            <w:r w:rsidRPr="00F157CD">
              <w:rPr>
                <w:color w:val="auto"/>
                <w:spacing w:val="0"/>
                <w:szCs w:val="24"/>
              </w:rPr>
              <w:t xml:space="preserve">1) </w:t>
            </w:r>
            <w:r w:rsidRPr="0002247C">
              <w:rPr>
                <w:spacing w:val="0"/>
                <w:szCs w:val="24"/>
              </w:rPr>
              <w:t>документы, подтверждающие соответствие участника такого аукциона требованиям, установленным </w:t>
            </w:r>
            <w:hyperlink r:id="rId18" w:anchor="dst100336" w:history="1">
              <w:r w:rsidRPr="0002247C">
                <w:rPr>
                  <w:spacing w:val="0"/>
                  <w:szCs w:val="24"/>
                </w:rPr>
                <w:t xml:space="preserve">пунктом </w:t>
              </w:r>
              <w:r w:rsidRPr="0002247C">
                <w:rPr>
                  <w:b/>
                  <w:spacing w:val="0"/>
                  <w:szCs w:val="24"/>
                </w:rPr>
                <w:t>1 части 1</w:t>
              </w:r>
            </w:hyperlink>
            <w:r w:rsidRPr="0002247C">
              <w:rPr>
                <w:spacing w:val="0"/>
                <w:szCs w:val="24"/>
              </w:rPr>
              <w:t>, </w:t>
            </w:r>
            <w:hyperlink r:id="rId19" w:anchor="dst100344" w:history="1">
              <w:r w:rsidRPr="0002247C">
                <w:rPr>
                  <w:b/>
                  <w:spacing w:val="0"/>
                  <w:szCs w:val="24"/>
                </w:rPr>
                <w:t>частями 2</w:t>
              </w:r>
            </w:hyperlink>
            <w:r w:rsidRPr="0002247C">
              <w:rPr>
                <w:b/>
                <w:spacing w:val="0"/>
                <w:szCs w:val="24"/>
              </w:rPr>
              <w:t> и </w:t>
            </w:r>
            <w:hyperlink r:id="rId20" w:anchor="dst74" w:history="1">
              <w:r w:rsidRPr="0002247C">
                <w:rPr>
                  <w:b/>
                  <w:spacing w:val="0"/>
                  <w:szCs w:val="24"/>
                </w:rPr>
                <w:t>2.1</w:t>
              </w:r>
            </w:hyperlink>
            <w:r w:rsidRPr="0002247C">
              <w:rPr>
                <w:b/>
                <w:spacing w:val="0"/>
                <w:szCs w:val="24"/>
              </w:rPr>
              <w:t> статьи 31</w:t>
            </w:r>
            <w:r w:rsidRPr="0002247C">
              <w:rPr>
                <w:spacing w:val="0"/>
                <w:szCs w:val="24"/>
              </w:rPr>
              <w:t xml:space="preserve">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r:id="rId21" w:anchor="dst100338" w:history="1">
              <w:r w:rsidRPr="0002247C">
                <w:rPr>
                  <w:b/>
                  <w:spacing w:val="0"/>
                  <w:szCs w:val="24"/>
                </w:rPr>
                <w:t>пунктами 3</w:t>
              </w:r>
            </w:hyperlink>
            <w:r w:rsidRPr="0002247C">
              <w:rPr>
                <w:b/>
                <w:spacing w:val="0"/>
                <w:szCs w:val="24"/>
              </w:rPr>
              <w:t> - </w:t>
            </w:r>
            <w:hyperlink r:id="rId22" w:anchor="dst101709" w:history="1">
              <w:r w:rsidRPr="0002247C">
                <w:rPr>
                  <w:b/>
                  <w:spacing w:val="0"/>
                  <w:szCs w:val="24"/>
                </w:rPr>
                <w:t>9 части 1 статьи 31</w:t>
              </w:r>
            </w:hyperlink>
            <w:r w:rsidRPr="0002247C">
              <w:rPr>
                <w:spacing w:val="0"/>
                <w:szCs w:val="24"/>
              </w:rPr>
              <w:t> настоящего Федерального закона</w:t>
            </w:r>
            <w:r w:rsidR="008545FF">
              <w:rPr>
                <w:spacing w:val="0"/>
                <w:szCs w:val="24"/>
              </w:rPr>
              <w:t>:</w:t>
            </w:r>
          </w:p>
          <w:p w:rsidR="00AF5FA0" w:rsidRPr="008004B1" w:rsidRDefault="008545FF" w:rsidP="00AF5FA0">
            <w:pPr>
              <w:jc w:val="both"/>
              <w:rPr>
                <w:b/>
                <w:spacing w:val="0"/>
                <w:szCs w:val="24"/>
              </w:rPr>
            </w:pPr>
            <w:r>
              <w:rPr>
                <w:spacing w:val="0"/>
                <w:szCs w:val="24"/>
              </w:rPr>
              <w:t xml:space="preserve">- </w:t>
            </w:r>
            <w:r w:rsidR="00AF5FA0" w:rsidRPr="00AF5FA0">
              <w:rPr>
                <w:b/>
                <w:spacing w:val="0"/>
                <w:szCs w:val="24"/>
              </w:rPr>
              <w:t>копия</w:t>
            </w:r>
            <w:r w:rsidR="00AF5FA0">
              <w:rPr>
                <w:spacing w:val="0"/>
                <w:szCs w:val="24"/>
              </w:rPr>
              <w:t xml:space="preserve"> </w:t>
            </w:r>
            <w:r w:rsidR="00AF5FA0" w:rsidRPr="008004B1">
              <w:rPr>
                <w:b/>
                <w:spacing w:val="0"/>
                <w:szCs w:val="24"/>
              </w:rPr>
              <w:t>свидетельств</w:t>
            </w:r>
            <w:r w:rsidR="00AF5FA0">
              <w:rPr>
                <w:b/>
                <w:spacing w:val="0"/>
                <w:szCs w:val="24"/>
              </w:rPr>
              <w:t>а</w:t>
            </w:r>
            <w:r w:rsidR="00AF5FA0" w:rsidRPr="008004B1">
              <w:rPr>
                <w:b/>
                <w:spacing w:val="0"/>
                <w:szCs w:val="24"/>
              </w:rPr>
              <w:t xml:space="preserve"> о государственной регистрации права собственности на жилое помещение в соответствии с требованиями Федерального закона РФ  от 21.07.1997 № 122-ФЗ «О государственной регистрации права на недвижимое имущество и сделок с ним»</w:t>
            </w:r>
            <w:r w:rsidR="00AF5FA0">
              <w:rPr>
                <w:b/>
                <w:spacing w:val="0"/>
                <w:szCs w:val="24"/>
              </w:rPr>
              <w:t xml:space="preserve"> </w:t>
            </w:r>
            <w:r w:rsidR="00AF5FA0" w:rsidRPr="008004B1">
              <w:rPr>
                <w:b/>
                <w:spacing w:val="0"/>
                <w:szCs w:val="24"/>
              </w:rPr>
              <w:t xml:space="preserve"> либо иной документ, подтверждающий право собственности на жилое помещение.</w:t>
            </w:r>
          </w:p>
          <w:p w:rsidR="00317B13" w:rsidRPr="00F157CD" w:rsidRDefault="00317B13" w:rsidP="00275D77">
            <w:pPr>
              <w:widowControl w:val="0"/>
              <w:jc w:val="both"/>
              <w:rPr>
                <w:color w:val="auto"/>
                <w:spacing w:val="0"/>
                <w:szCs w:val="24"/>
              </w:rPr>
            </w:pPr>
            <w:bookmarkStart w:id="13" w:name="sub_3113"/>
            <w:bookmarkEnd w:id="12"/>
            <w:r>
              <w:rPr>
                <w:color w:val="auto"/>
                <w:spacing w:val="0"/>
                <w:szCs w:val="24"/>
              </w:rPr>
              <w:t>2</w:t>
            </w:r>
            <w:r w:rsidRPr="00F157CD">
              <w:rPr>
                <w:color w:val="auto"/>
                <w:spacing w:val="0"/>
                <w:szCs w:val="24"/>
              </w:rPr>
              <w:t xml:space="preserve">) </w:t>
            </w:r>
            <w:proofErr w:type="spellStart"/>
            <w:r w:rsidRPr="00F157CD">
              <w:rPr>
                <w:color w:val="auto"/>
                <w:spacing w:val="0"/>
                <w:szCs w:val="24"/>
              </w:rPr>
              <w:t>непроведение</w:t>
            </w:r>
            <w:proofErr w:type="spellEnd"/>
            <w:r w:rsidRPr="00F157CD">
              <w:rPr>
                <w:color w:val="auto"/>
                <w:spacing w:val="0"/>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w:t>
            </w:r>
            <w:r w:rsidRPr="00F157CD">
              <w:rPr>
                <w:color w:val="auto"/>
                <w:spacing w:val="0"/>
                <w:szCs w:val="24"/>
              </w:rPr>
              <w:lastRenderedPageBreak/>
              <w:t>несостоятельным (банкротом) и об открытии конкурсного производства;</w:t>
            </w:r>
          </w:p>
          <w:p w:rsidR="00317B13" w:rsidRPr="00F157CD" w:rsidRDefault="00317B13" w:rsidP="00275D77">
            <w:pPr>
              <w:widowControl w:val="0"/>
              <w:jc w:val="both"/>
              <w:rPr>
                <w:color w:val="auto"/>
                <w:spacing w:val="0"/>
                <w:szCs w:val="24"/>
              </w:rPr>
            </w:pPr>
            <w:bookmarkStart w:id="14" w:name="sub_3114"/>
            <w:bookmarkEnd w:id="13"/>
            <w:r>
              <w:rPr>
                <w:color w:val="auto"/>
                <w:spacing w:val="0"/>
                <w:szCs w:val="24"/>
              </w:rPr>
              <w:t>3</w:t>
            </w:r>
            <w:r w:rsidRPr="00F157CD">
              <w:rPr>
                <w:color w:val="auto"/>
                <w:spacing w:val="0"/>
                <w:szCs w:val="24"/>
              </w:rPr>
              <w:t xml:space="preserve"> </w:t>
            </w:r>
            <w:proofErr w:type="spellStart"/>
            <w:r w:rsidRPr="00F157CD">
              <w:rPr>
                <w:color w:val="auto"/>
                <w:spacing w:val="0"/>
                <w:szCs w:val="24"/>
              </w:rPr>
              <w:t>неприостановление</w:t>
            </w:r>
            <w:proofErr w:type="spellEnd"/>
            <w:r w:rsidRPr="00F157CD">
              <w:rPr>
                <w:color w:val="auto"/>
                <w:spacing w:val="0"/>
                <w:szCs w:val="24"/>
              </w:rPr>
              <w:t xml:space="preserve"> деятельности участника закупки в порядке, установленном </w:t>
            </w:r>
            <w:hyperlink r:id="rId23" w:history="1">
              <w:r w:rsidRPr="00F157CD">
                <w:rPr>
                  <w:b/>
                  <w:bCs/>
                  <w:color w:val="auto"/>
                  <w:spacing w:val="0"/>
                  <w:szCs w:val="24"/>
                </w:rPr>
                <w:t>Кодексом</w:t>
              </w:r>
            </w:hyperlink>
            <w:r w:rsidRPr="00F157CD">
              <w:rPr>
                <w:color w:val="auto"/>
                <w:spacing w:val="0"/>
                <w:szCs w:val="24"/>
              </w:rPr>
              <w:t xml:space="preserve"> Российской Федерации об административных правонарушениях, на дату подачи заявки на участие в закупке;</w:t>
            </w:r>
          </w:p>
          <w:p w:rsidR="00317B13" w:rsidRPr="00F157CD" w:rsidRDefault="00317B13" w:rsidP="00275D77">
            <w:pPr>
              <w:widowControl w:val="0"/>
              <w:jc w:val="both"/>
              <w:rPr>
                <w:color w:val="auto"/>
                <w:spacing w:val="0"/>
                <w:szCs w:val="24"/>
              </w:rPr>
            </w:pPr>
            <w:bookmarkStart w:id="15" w:name="sub_3115"/>
            <w:bookmarkEnd w:id="14"/>
            <w:proofErr w:type="gramStart"/>
            <w:r>
              <w:rPr>
                <w:color w:val="auto"/>
                <w:spacing w:val="0"/>
                <w:szCs w:val="24"/>
              </w:rPr>
              <w:t>4)</w:t>
            </w:r>
            <w:r w:rsidRPr="00F157CD">
              <w:rPr>
                <w:color w:val="auto"/>
                <w:spacing w:val="0"/>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F157CD">
                <w:rPr>
                  <w:b/>
                  <w:bCs/>
                  <w:color w:val="auto"/>
                  <w:spacing w:val="0"/>
                  <w:szCs w:val="24"/>
                </w:rPr>
                <w:t>законодательством</w:t>
              </w:r>
            </w:hyperlink>
            <w:r w:rsidRPr="00F157CD">
              <w:rPr>
                <w:color w:val="auto"/>
                <w:spacing w:val="0"/>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157CD">
              <w:rPr>
                <w:color w:val="auto"/>
                <w:spacing w:val="0"/>
                <w:szCs w:val="24"/>
              </w:rPr>
              <w:t xml:space="preserve"> обязанности </w:t>
            </w:r>
            <w:proofErr w:type="gramStart"/>
            <w:r w:rsidRPr="00F157CD">
              <w:rPr>
                <w:color w:val="auto"/>
                <w:spacing w:val="0"/>
                <w:szCs w:val="24"/>
              </w:rPr>
              <w:t>заявителя</w:t>
            </w:r>
            <w:proofErr w:type="gramEnd"/>
            <w:r w:rsidRPr="00F157CD">
              <w:rPr>
                <w:color w:val="auto"/>
                <w:spacing w:val="0"/>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57CD">
              <w:rPr>
                <w:color w:val="auto"/>
                <w:spacing w:val="0"/>
                <w:szCs w:val="24"/>
              </w:rPr>
              <w:t>указанных</w:t>
            </w:r>
            <w:proofErr w:type="gramEnd"/>
            <w:r w:rsidRPr="00F157CD">
              <w:rPr>
                <w:color w:val="auto"/>
                <w:spacing w:val="0"/>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17B13" w:rsidRPr="00F157CD" w:rsidRDefault="00317B13" w:rsidP="00275D77">
            <w:pPr>
              <w:widowControl w:val="0"/>
              <w:jc w:val="both"/>
              <w:rPr>
                <w:color w:val="auto"/>
                <w:spacing w:val="0"/>
                <w:szCs w:val="24"/>
              </w:rPr>
            </w:pPr>
            <w:bookmarkStart w:id="16" w:name="sub_3117"/>
            <w:bookmarkEnd w:id="15"/>
            <w:proofErr w:type="gramStart"/>
            <w:r>
              <w:rPr>
                <w:color w:val="auto"/>
                <w:spacing w:val="0"/>
                <w:szCs w:val="24"/>
              </w:rPr>
              <w:t>5</w:t>
            </w:r>
            <w:r w:rsidRPr="00F157CD">
              <w:rPr>
                <w:color w:val="auto"/>
                <w:spacing w:val="0"/>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F157CD">
              <w:rPr>
                <w:color w:val="auto"/>
                <w:spacing w:val="0"/>
                <w:szCs w:val="24"/>
              </w:rPr>
              <w:t xml:space="preserve"> поставкой товара, выполнением работы, оказанием услуги, </w:t>
            </w:r>
            <w:proofErr w:type="gramStart"/>
            <w:r w:rsidRPr="00F157CD">
              <w:rPr>
                <w:color w:val="auto"/>
                <w:spacing w:val="0"/>
                <w:szCs w:val="24"/>
              </w:rPr>
              <w:t>являющихся</w:t>
            </w:r>
            <w:proofErr w:type="gramEnd"/>
            <w:r w:rsidRPr="00F157CD">
              <w:rPr>
                <w:color w:val="auto"/>
                <w:spacing w:val="0"/>
                <w:szCs w:val="24"/>
              </w:rPr>
              <w:t xml:space="preserve"> объектом осуществляемой закупки, и административного наказания в виде дисквалификации;</w:t>
            </w:r>
          </w:p>
          <w:p w:rsidR="00317B13" w:rsidRPr="00F157CD" w:rsidRDefault="00317B13" w:rsidP="00275D77">
            <w:pPr>
              <w:widowControl w:val="0"/>
              <w:jc w:val="both"/>
              <w:rPr>
                <w:b/>
                <w:color w:val="auto"/>
                <w:spacing w:val="0"/>
                <w:szCs w:val="24"/>
              </w:rPr>
            </w:pPr>
            <w:bookmarkStart w:id="17" w:name="sub_3118"/>
            <w:bookmarkEnd w:id="16"/>
            <w:r>
              <w:rPr>
                <w:color w:val="auto"/>
                <w:spacing w:val="0"/>
                <w:szCs w:val="24"/>
              </w:rPr>
              <w:t>6</w:t>
            </w:r>
            <w:r w:rsidRPr="00F157CD">
              <w:rPr>
                <w:color w:val="auto"/>
                <w:spacing w:val="0"/>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color w:val="auto"/>
                <w:spacing w:val="0"/>
                <w:szCs w:val="24"/>
              </w:rPr>
              <w:t xml:space="preserve"> – </w:t>
            </w:r>
            <w:r w:rsidRPr="00F157CD">
              <w:rPr>
                <w:b/>
                <w:color w:val="auto"/>
                <w:spacing w:val="0"/>
                <w:szCs w:val="24"/>
              </w:rPr>
              <w:t>не установлено;</w:t>
            </w:r>
          </w:p>
          <w:bookmarkEnd w:id="17"/>
          <w:p w:rsidR="00317B13" w:rsidRDefault="00317B13" w:rsidP="00275D77">
            <w:pPr>
              <w:widowControl w:val="0"/>
              <w:jc w:val="both"/>
              <w:rPr>
                <w:color w:val="auto"/>
                <w:spacing w:val="0"/>
                <w:szCs w:val="24"/>
              </w:rPr>
            </w:pPr>
            <w:proofErr w:type="gramStart"/>
            <w:r>
              <w:rPr>
                <w:color w:val="auto"/>
                <w:spacing w:val="0"/>
                <w:szCs w:val="24"/>
              </w:rPr>
              <w:t>7</w:t>
            </w:r>
            <w:r w:rsidRPr="00F157CD">
              <w:rPr>
                <w:color w:val="auto"/>
                <w:spacing w:val="0"/>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w:t>
            </w:r>
            <w:r w:rsidRPr="00F157CD">
              <w:rPr>
                <w:color w:val="auto"/>
                <w:spacing w:val="0"/>
                <w:szCs w:val="24"/>
              </w:rPr>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157CD">
              <w:rPr>
                <w:color w:val="auto"/>
                <w:spacing w:val="0"/>
                <w:szCs w:val="24"/>
              </w:rPr>
              <w:t xml:space="preserve"> </w:t>
            </w:r>
            <w:proofErr w:type="gramStart"/>
            <w:r w:rsidRPr="00F157CD">
              <w:rPr>
                <w:color w:val="auto"/>
                <w:spacing w:val="0"/>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57CD">
              <w:rPr>
                <w:color w:val="auto"/>
                <w:spacing w:val="0"/>
                <w:szCs w:val="24"/>
              </w:rPr>
              <w:t>неполнородными</w:t>
            </w:r>
            <w:proofErr w:type="spellEnd"/>
            <w:r w:rsidRPr="00F157CD">
              <w:rPr>
                <w:color w:val="auto"/>
                <w:spacing w:val="0"/>
                <w:szCs w:val="24"/>
              </w:rPr>
              <w:t xml:space="preserve"> (имеющими общих отца или мать) братьями и сестрами), усыновителями или усыновленными указанных физических лиц.</w:t>
            </w:r>
            <w:proofErr w:type="gramEnd"/>
            <w:r w:rsidRPr="00F157CD">
              <w:rPr>
                <w:color w:val="auto"/>
                <w:spacing w:val="0"/>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color w:val="auto"/>
                <w:spacing w:val="0"/>
                <w:szCs w:val="24"/>
              </w:rPr>
              <w:t>апитале хозяйственного общества;</w:t>
            </w:r>
          </w:p>
          <w:p w:rsidR="00317B13" w:rsidRPr="00F157CD" w:rsidRDefault="00317B13" w:rsidP="00275D77">
            <w:pPr>
              <w:widowControl w:val="0"/>
              <w:jc w:val="both"/>
              <w:rPr>
                <w:color w:val="auto"/>
                <w:spacing w:val="0"/>
                <w:szCs w:val="24"/>
              </w:rPr>
            </w:pPr>
            <w:r>
              <w:rPr>
                <w:color w:val="auto"/>
                <w:spacing w:val="0"/>
                <w:szCs w:val="24"/>
              </w:rPr>
              <w:t>8) участник закупки не является офшорной компанией;</w:t>
            </w:r>
          </w:p>
          <w:p w:rsidR="00317B13" w:rsidRPr="00F157CD" w:rsidRDefault="00317B13" w:rsidP="00275D77">
            <w:pPr>
              <w:widowControl w:val="0"/>
              <w:jc w:val="both"/>
              <w:rPr>
                <w:color w:val="auto"/>
                <w:spacing w:val="0"/>
                <w:szCs w:val="24"/>
              </w:rPr>
            </w:pPr>
            <w:r>
              <w:rPr>
                <w:color w:val="auto"/>
                <w:spacing w:val="0"/>
                <w:szCs w:val="24"/>
              </w:rPr>
              <w:t>9) отсутствие</w:t>
            </w:r>
            <w:r w:rsidRPr="00F157CD">
              <w:rPr>
                <w:color w:val="auto"/>
                <w:spacing w:val="0"/>
                <w:szCs w:val="24"/>
              </w:rPr>
              <w:t xml:space="preserve"> в предусмотренном </w:t>
            </w:r>
            <w:hyperlink w:anchor="sub_104" w:history="1">
              <w:r w:rsidRPr="00F157CD">
                <w:rPr>
                  <w:b/>
                  <w:bCs/>
                  <w:color w:val="auto"/>
                  <w:spacing w:val="0"/>
                  <w:szCs w:val="24"/>
                </w:rPr>
                <w:t>Федеральным законом</w:t>
              </w:r>
            </w:hyperlink>
            <w:r>
              <w:rPr>
                <w:color w:val="auto"/>
                <w:spacing w:val="0"/>
                <w:szCs w:val="24"/>
              </w:rPr>
              <w:t xml:space="preserve"> </w:t>
            </w:r>
            <w:r w:rsidRPr="00F157CD">
              <w:rPr>
                <w:b/>
                <w:color w:val="auto"/>
                <w:spacing w:val="0"/>
                <w:szCs w:val="24"/>
              </w:rPr>
              <w:t>№44-ФЗ</w:t>
            </w:r>
            <w:r w:rsidRPr="00F157CD">
              <w:rPr>
                <w:color w:val="auto"/>
                <w:spacing w:val="0"/>
                <w:szCs w:val="24"/>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B13" w:rsidRPr="00C551A6" w:rsidRDefault="00317B13" w:rsidP="00275D77">
            <w:pPr>
              <w:widowControl w:val="0"/>
              <w:jc w:val="both"/>
              <w:rPr>
                <w:i/>
                <w:color w:val="548DD4"/>
                <w:spacing w:val="0"/>
                <w:szCs w:val="24"/>
              </w:rPr>
            </w:pPr>
            <w:r w:rsidRPr="00C551A6">
              <w:rPr>
                <w:i/>
                <w:color w:val="548DD4"/>
                <w:spacing w:val="0"/>
                <w:szCs w:val="24"/>
              </w:rPr>
              <w:t xml:space="preserve">В целях определения </w:t>
            </w:r>
            <w:r>
              <w:rPr>
                <w:i/>
                <w:color w:val="548DD4"/>
                <w:spacing w:val="0"/>
                <w:szCs w:val="24"/>
              </w:rPr>
              <w:t>победителя среди</w:t>
            </w:r>
            <w:r w:rsidRPr="00C551A6">
              <w:rPr>
                <w:i/>
                <w:color w:val="548DD4"/>
                <w:spacing w:val="0"/>
                <w:szCs w:val="24"/>
              </w:rPr>
              <w:t xml:space="preserve"> участника электронного аукциона заключать контракт будут рассматриваться следующие документы:</w:t>
            </w:r>
          </w:p>
          <w:p w:rsidR="00317B13" w:rsidRPr="00C551A6" w:rsidRDefault="00317B13" w:rsidP="00275D77">
            <w:pPr>
              <w:widowControl w:val="0"/>
              <w:jc w:val="both"/>
              <w:rPr>
                <w:i/>
                <w:color w:val="548DD4"/>
                <w:spacing w:val="0"/>
                <w:szCs w:val="24"/>
              </w:rPr>
            </w:pPr>
            <w:proofErr w:type="gramStart"/>
            <w:r w:rsidRPr="00C551A6">
              <w:rPr>
                <w:i/>
                <w:color w:val="548DD4"/>
                <w:spacing w:val="0"/>
                <w:szCs w:val="24"/>
              </w:rPr>
              <w:t xml:space="preserve">а)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участника электронного аукциона о его аккредитации на электронной площадке, указанным в </w:t>
            </w:r>
            <w:hyperlink r:id="rId25" w:history="1">
              <w:r w:rsidRPr="00C551A6">
                <w:rPr>
                  <w:i/>
                  <w:color w:val="548DD4"/>
                  <w:spacing w:val="0"/>
                  <w:szCs w:val="24"/>
                </w:rPr>
                <w:t>пункте 1</w:t>
              </w:r>
            </w:hyperlink>
            <w:r w:rsidRPr="00C551A6">
              <w:rPr>
                <w:i/>
                <w:color w:val="548DD4"/>
                <w:spacing w:val="0"/>
                <w:szCs w:val="24"/>
              </w:rPr>
              <w:t xml:space="preserve"> части 2 статьи 61 Закона, копия документа, удостоверяющего личность участника электронного аукциона</w:t>
            </w:r>
            <w:proofErr w:type="gramEnd"/>
            <w:r w:rsidRPr="00C551A6">
              <w:rPr>
                <w:i/>
                <w:color w:val="548DD4"/>
                <w:spacing w:val="0"/>
                <w:szCs w:val="24"/>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17B13" w:rsidRPr="00C551A6" w:rsidRDefault="00317B13" w:rsidP="00275D77">
            <w:pPr>
              <w:widowControl w:val="0"/>
              <w:jc w:val="both"/>
              <w:rPr>
                <w:i/>
                <w:color w:val="548DD4"/>
                <w:spacing w:val="0"/>
                <w:szCs w:val="24"/>
              </w:rPr>
            </w:pPr>
            <w:r w:rsidRPr="00C551A6">
              <w:rPr>
                <w:i/>
                <w:color w:val="548DD4"/>
                <w:spacing w:val="0"/>
                <w:szCs w:val="24"/>
              </w:rPr>
              <w:t>б) копии учредительных документов участника электронного аукциона (для юридического лица);</w:t>
            </w:r>
          </w:p>
          <w:p w:rsidR="00317B13" w:rsidRPr="00C551A6" w:rsidRDefault="00317B13" w:rsidP="00275D77">
            <w:pPr>
              <w:widowControl w:val="0"/>
              <w:jc w:val="both"/>
              <w:rPr>
                <w:i/>
                <w:color w:val="548DD4"/>
                <w:spacing w:val="0"/>
                <w:szCs w:val="24"/>
              </w:rPr>
            </w:pPr>
            <w:r w:rsidRPr="00C551A6">
              <w:rPr>
                <w:i/>
                <w:color w:val="548DD4"/>
                <w:spacing w:val="0"/>
                <w:szCs w:val="24"/>
              </w:rPr>
              <w:t>в) копии документов, подтверждающих полномочия руководителя. В случае</w:t>
            </w:r>
            <w:proofErr w:type="gramStart"/>
            <w:r w:rsidRPr="00C551A6">
              <w:rPr>
                <w:i/>
                <w:color w:val="548DD4"/>
                <w:spacing w:val="0"/>
                <w:szCs w:val="24"/>
              </w:rPr>
              <w:t>,</w:t>
            </w:r>
            <w:proofErr w:type="gramEnd"/>
            <w:r w:rsidRPr="00C551A6">
              <w:rPr>
                <w:i/>
                <w:color w:val="548DD4"/>
                <w:spacing w:val="0"/>
                <w:szCs w:val="24"/>
              </w:rPr>
              <w:t xml:space="preserve"> если от имени участника электронного аукциона действует иное лицо, также представляется доверенность, выданная физическому лицу на осуществление от имени этого участника действий по участию в электронных аукционах (в том числе на </w:t>
            </w:r>
            <w:r w:rsidRPr="00C551A6">
              <w:rPr>
                <w:i/>
                <w:color w:val="548DD4"/>
                <w:spacing w:val="0"/>
                <w:szCs w:val="24"/>
              </w:rPr>
              <w:lastRenderedPageBreak/>
              <w:t>регистрацию на таких аукционах), заверенная его печатью и подписанная руководителем или уполномоченным им лицом. В случае</w:t>
            </w:r>
            <w:proofErr w:type="gramStart"/>
            <w:r w:rsidRPr="00C551A6">
              <w:rPr>
                <w:i/>
                <w:color w:val="548DD4"/>
                <w:spacing w:val="0"/>
                <w:szCs w:val="24"/>
              </w:rPr>
              <w:t>,</w:t>
            </w:r>
            <w:proofErr w:type="gramEnd"/>
            <w:r w:rsidRPr="00C551A6">
              <w:rPr>
                <w:i/>
                <w:color w:val="548DD4"/>
                <w:spacing w:val="0"/>
                <w:szCs w:val="24"/>
              </w:rPr>
              <w:t xml:space="preserve"> если указанная доверенность подписана лицом, уполномоченным руководителем, также копия документа, подтверждающего полномочия этого лица;</w:t>
            </w:r>
          </w:p>
          <w:p w:rsidR="00317B13" w:rsidRPr="00C551A6" w:rsidRDefault="00317B13" w:rsidP="00275D77">
            <w:pPr>
              <w:widowControl w:val="0"/>
              <w:jc w:val="both"/>
              <w:rPr>
                <w:i/>
                <w:color w:val="548DD4"/>
                <w:spacing w:val="0"/>
                <w:szCs w:val="24"/>
              </w:rPr>
            </w:pPr>
            <w:proofErr w:type="gramStart"/>
            <w:r w:rsidRPr="00C551A6">
              <w:rPr>
                <w:i/>
                <w:color w:val="548DD4"/>
                <w:spacing w:val="0"/>
                <w:szCs w:val="24"/>
              </w:rPr>
              <w:t>г)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w:t>
            </w:r>
            <w:proofErr w:type="gramEnd"/>
            <w:r w:rsidRPr="00C551A6">
              <w:rPr>
                <w:i/>
                <w:color w:val="548DD4"/>
                <w:spacing w:val="0"/>
                <w:szCs w:val="24"/>
              </w:rPr>
              <w:t xml:space="preserve"> контракта является крупной сделкой.</w:t>
            </w:r>
          </w:p>
          <w:p w:rsidR="00317B13" w:rsidRPr="00BB59D3" w:rsidRDefault="00317B13" w:rsidP="00275D77">
            <w:pPr>
              <w:widowControl w:val="0"/>
              <w:jc w:val="both"/>
              <w:rPr>
                <w:color w:val="auto"/>
                <w:spacing w:val="0"/>
                <w:szCs w:val="24"/>
              </w:rPr>
            </w:pPr>
            <w:r w:rsidRPr="00C551A6">
              <w:rPr>
                <w:i/>
                <w:color w:val="548DD4"/>
                <w:spacing w:val="0"/>
                <w:szCs w:val="24"/>
              </w:rPr>
              <w:t xml:space="preserve">Документы и копии документов, указанные в пунктах а), б) и в)  будут использованы из числа документов, направленных оператором электронной площадки в соответствии с </w:t>
            </w:r>
            <w:hyperlink r:id="rId26" w:history="1">
              <w:r w:rsidRPr="00C551A6">
                <w:rPr>
                  <w:i/>
                  <w:color w:val="548DD4"/>
                  <w:spacing w:val="0"/>
                  <w:szCs w:val="24"/>
                </w:rPr>
                <w:t>частью 19 статьи 68</w:t>
              </w:r>
            </w:hyperlink>
            <w:r w:rsidRPr="00C551A6">
              <w:rPr>
                <w:i/>
                <w:color w:val="548DD4"/>
                <w:spacing w:val="0"/>
                <w:szCs w:val="24"/>
              </w:rPr>
              <w:t xml:space="preserve"> Закона. Документы либо копии документов, указанные в пункте г) предоставляются в составе второй части заявки на участие в электронном аукционе.</w:t>
            </w:r>
          </w:p>
        </w:tc>
      </w:tr>
    </w:tbl>
    <w:p w:rsidR="00544989" w:rsidRPr="00BB59D3" w:rsidRDefault="00544989" w:rsidP="00411D2A">
      <w:pPr>
        <w:ind w:firstLine="709"/>
        <w:rPr>
          <w:spacing w:val="0"/>
          <w:szCs w:val="24"/>
        </w:rPr>
      </w:pPr>
    </w:p>
    <w:p w:rsidR="00544989" w:rsidRPr="00BB59D3" w:rsidRDefault="00544989" w:rsidP="00411D2A">
      <w:pPr>
        <w:ind w:firstLine="709"/>
        <w:rPr>
          <w:spacing w:val="0"/>
          <w:szCs w:val="24"/>
        </w:rPr>
      </w:pPr>
    </w:p>
    <w:p w:rsidR="00544989" w:rsidRPr="00BB59D3" w:rsidRDefault="007D76BB" w:rsidP="00411D2A">
      <w:pPr>
        <w:tabs>
          <w:tab w:val="left" w:pos="851"/>
        </w:tabs>
        <w:ind w:firstLine="709"/>
        <w:rPr>
          <w:spacing w:val="0"/>
          <w:szCs w:val="24"/>
        </w:rPr>
      </w:pPr>
      <w:r w:rsidRPr="00BB59D3">
        <w:rPr>
          <w:spacing w:val="0"/>
          <w:szCs w:val="24"/>
        </w:rPr>
        <w:tab/>
      </w:r>
      <w:r w:rsidR="00AF5FA0">
        <w:rPr>
          <w:spacing w:val="0"/>
          <w:szCs w:val="24"/>
        </w:rPr>
        <w:t xml:space="preserve">Контрактный управляющий </w:t>
      </w:r>
      <w:r w:rsidR="00AF5FA0">
        <w:rPr>
          <w:spacing w:val="0"/>
          <w:szCs w:val="24"/>
        </w:rPr>
        <w:tab/>
      </w:r>
      <w:r w:rsidR="00AF5FA0">
        <w:rPr>
          <w:spacing w:val="0"/>
          <w:szCs w:val="24"/>
        </w:rPr>
        <w:tab/>
      </w:r>
      <w:r w:rsidR="00AF5FA0">
        <w:rPr>
          <w:spacing w:val="0"/>
          <w:szCs w:val="24"/>
        </w:rPr>
        <w:tab/>
      </w:r>
      <w:r w:rsidR="00AF5FA0">
        <w:rPr>
          <w:spacing w:val="0"/>
          <w:szCs w:val="24"/>
        </w:rPr>
        <w:tab/>
      </w:r>
      <w:r w:rsidR="00AF5FA0">
        <w:rPr>
          <w:spacing w:val="0"/>
          <w:szCs w:val="24"/>
        </w:rPr>
        <w:tab/>
      </w:r>
      <w:r w:rsidR="00AF5FA0">
        <w:rPr>
          <w:spacing w:val="0"/>
          <w:szCs w:val="24"/>
        </w:rPr>
        <w:tab/>
        <w:t>М.Г. Грачёва</w:t>
      </w:r>
    </w:p>
    <w:p w:rsidR="00544989" w:rsidRPr="00BB59D3" w:rsidRDefault="00544989" w:rsidP="00411D2A">
      <w:pPr>
        <w:ind w:firstLine="709"/>
        <w:jc w:val="right"/>
        <w:rPr>
          <w:spacing w:val="0"/>
          <w:szCs w:val="24"/>
        </w:rPr>
      </w:pPr>
      <w:r w:rsidRPr="00BB59D3">
        <w:rPr>
          <w:szCs w:val="24"/>
        </w:rPr>
        <w:br w:type="page"/>
      </w:r>
      <w:r w:rsidRPr="00BB59D3">
        <w:rPr>
          <w:spacing w:val="0"/>
          <w:szCs w:val="24"/>
        </w:rPr>
        <w:lastRenderedPageBreak/>
        <w:t>Приложение  №1</w:t>
      </w:r>
    </w:p>
    <w:p w:rsidR="007D76BB" w:rsidRPr="00BB59D3" w:rsidRDefault="007D76BB" w:rsidP="00411D2A">
      <w:pPr>
        <w:ind w:firstLine="709"/>
        <w:jc w:val="right"/>
        <w:rPr>
          <w:spacing w:val="0"/>
          <w:szCs w:val="24"/>
        </w:rPr>
      </w:pPr>
      <w:r w:rsidRPr="00BB59D3">
        <w:rPr>
          <w:spacing w:val="0"/>
          <w:szCs w:val="24"/>
        </w:rPr>
        <w:t>к Д</w:t>
      </w:r>
      <w:r w:rsidR="00544989" w:rsidRPr="00BB59D3">
        <w:rPr>
          <w:spacing w:val="0"/>
          <w:szCs w:val="24"/>
        </w:rPr>
        <w:t xml:space="preserve">окументации об аукционе </w:t>
      </w:r>
    </w:p>
    <w:p w:rsidR="00544989" w:rsidRPr="00BB59D3" w:rsidRDefault="00544989" w:rsidP="00411D2A">
      <w:pPr>
        <w:ind w:firstLine="709"/>
        <w:jc w:val="right"/>
        <w:rPr>
          <w:spacing w:val="0"/>
          <w:szCs w:val="24"/>
        </w:rPr>
      </w:pPr>
      <w:r w:rsidRPr="00BB59D3">
        <w:rPr>
          <w:spacing w:val="0"/>
          <w:szCs w:val="24"/>
        </w:rPr>
        <w:t>в электронной форме</w:t>
      </w:r>
    </w:p>
    <w:p w:rsidR="00544989" w:rsidRPr="00BB59D3" w:rsidRDefault="00544989" w:rsidP="00411D2A">
      <w:pPr>
        <w:ind w:firstLine="709"/>
        <w:jc w:val="right"/>
        <w:rPr>
          <w:szCs w:val="24"/>
        </w:rPr>
      </w:pPr>
    </w:p>
    <w:p w:rsidR="00544989" w:rsidRPr="00BB59D3" w:rsidRDefault="00544989" w:rsidP="00411D2A">
      <w:pPr>
        <w:widowControl w:val="0"/>
        <w:ind w:firstLine="709"/>
        <w:jc w:val="center"/>
        <w:rPr>
          <w:b/>
          <w:caps/>
          <w:spacing w:val="0"/>
          <w:szCs w:val="24"/>
        </w:rPr>
      </w:pPr>
      <w:r w:rsidRPr="00BB59D3">
        <w:rPr>
          <w:b/>
          <w:caps/>
          <w:spacing w:val="0"/>
          <w:szCs w:val="24"/>
        </w:rPr>
        <w:t xml:space="preserve">Извещение об аукционе в электронной форме </w:t>
      </w:r>
    </w:p>
    <w:p w:rsidR="00544989" w:rsidRPr="00BB59D3" w:rsidRDefault="00544989" w:rsidP="00411D2A">
      <w:pPr>
        <w:widowControl w:val="0"/>
        <w:ind w:firstLine="709"/>
        <w:jc w:val="center"/>
        <w:rPr>
          <w:b/>
          <w:spacing w:val="0"/>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7088"/>
      </w:tblGrid>
      <w:tr w:rsidR="00544989" w:rsidRPr="00BB59D3" w:rsidTr="00EC2DF6">
        <w:tc>
          <w:tcPr>
            <w:tcW w:w="2693" w:type="dxa"/>
          </w:tcPr>
          <w:p w:rsidR="00544989" w:rsidRPr="00BB59D3" w:rsidRDefault="00544989" w:rsidP="00411D2A">
            <w:pPr>
              <w:widowControl w:val="0"/>
              <w:ind w:firstLine="34"/>
              <w:rPr>
                <w:spacing w:val="0"/>
                <w:szCs w:val="24"/>
              </w:rPr>
            </w:pPr>
            <w:r w:rsidRPr="00BB59D3">
              <w:rPr>
                <w:bCs/>
                <w:spacing w:val="0"/>
                <w:szCs w:val="24"/>
              </w:rPr>
              <w:t xml:space="preserve">1. </w:t>
            </w:r>
            <w:r w:rsidR="00EC2DF6" w:rsidRPr="00BB59D3">
              <w:rPr>
                <w:bCs/>
                <w:spacing w:val="0"/>
                <w:szCs w:val="24"/>
              </w:rPr>
              <w:t xml:space="preserve">Муниципальный </w:t>
            </w:r>
            <w:r w:rsidRPr="00BB59D3">
              <w:rPr>
                <w:bCs/>
                <w:spacing w:val="0"/>
                <w:szCs w:val="24"/>
              </w:rPr>
              <w:t>заказчик</w:t>
            </w:r>
          </w:p>
        </w:tc>
        <w:tc>
          <w:tcPr>
            <w:tcW w:w="7088" w:type="dxa"/>
          </w:tcPr>
          <w:p w:rsidR="00EC2DF6" w:rsidRPr="00BB59D3" w:rsidRDefault="00544989" w:rsidP="00411D2A">
            <w:pPr>
              <w:widowControl w:val="0"/>
              <w:ind w:firstLine="34"/>
              <w:jc w:val="both"/>
              <w:rPr>
                <w:spacing w:val="-1"/>
                <w:szCs w:val="24"/>
              </w:rPr>
            </w:pPr>
            <w:r w:rsidRPr="00BB59D3">
              <w:rPr>
                <w:spacing w:val="0"/>
                <w:szCs w:val="24"/>
              </w:rPr>
              <w:t xml:space="preserve">Наименование заказчика: </w:t>
            </w:r>
            <w:r w:rsidR="00EC2DF6" w:rsidRPr="00BB59D3">
              <w:rPr>
                <w:b/>
                <w:szCs w:val="24"/>
              </w:rPr>
              <w:t>Комитет по управлению муниципальным имуществом и земельным отношениям Миньярского городского поселения</w:t>
            </w:r>
            <w:r w:rsidR="00EC2DF6" w:rsidRPr="00BB59D3">
              <w:rPr>
                <w:spacing w:val="-1"/>
                <w:szCs w:val="24"/>
              </w:rPr>
              <w:t xml:space="preserve">  </w:t>
            </w:r>
          </w:p>
          <w:p w:rsidR="003811EA" w:rsidRPr="00BB59D3" w:rsidRDefault="003811EA" w:rsidP="00411D2A">
            <w:pPr>
              <w:widowControl w:val="0"/>
              <w:ind w:firstLine="34"/>
              <w:jc w:val="both"/>
              <w:rPr>
                <w:spacing w:val="-1"/>
                <w:szCs w:val="24"/>
              </w:rPr>
            </w:pPr>
            <w:r w:rsidRPr="00BB59D3">
              <w:rPr>
                <w:spacing w:val="-1"/>
                <w:szCs w:val="24"/>
              </w:rPr>
              <w:t xml:space="preserve">Место нахождения: </w:t>
            </w:r>
            <w:r w:rsidRPr="00BB59D3">
              <w:rPr>
                <w:spacing w:val="0"/>
                <w:szCs w:val="24"/>
              </w:rPr>
              <w:t>456007, Челябинская область, Ашинский район, г. Миньяр, ул. Советская, 42</w:t>
            </w:r>
          </w:p>
          <w:p w:rsidR="00544989" w:rsidRPr="00BB59D3" w:rsidRDefault="00544989" w:rsidP="00411D2A">
            <w:pPr>
              <w:widowControl w:val="0"/>
              <w:ind w:firstLine="34"/>
              <w:jc w:val="both"/>
              <w:rPr>
                <w:spacing w:val="0"/>
                <w:szCs w:val="24"/>
              </w:rPr>
            </w:pPr>
            <w:r w:rsidRPr="00BB59D3">
              <w:rPr>
                <w:spacing w:val="0"/>
                <w:szCs w:val="24"/>
              </w:rPr>
              <w:t xml:space="preserve">Почтовый адрес: </w:t>
            </w:r>
            <w:r w:rsidR="00EC2DF6" w:rsidRPr="00BB59D3">
              <w:rPr>
                <w:spacing w:val="0"/>
                <w:szCs w:val="24"/>
              </w:rPr>
              <w:t>456007, Челябинская область, Ашинский район, г. Миньяр, ул. Советская, 42</w:t>
            </w:r>
          </w:p>
          <w:p w:rsidR="00544989" w:rsidRPr="00BB59D3" w:rsidRDefault="00544989" w:rsidP="00411D2A">
            <w:pPr>
              <w:widowControl w:val="0"/>
              <w:ind w:firstLine="34"/>
              <w:jc w:val="both"/>
              <w:rPr>
                <w:b/>
                <w:spacing w:val="0"/>
                <w:szCs w:val="24"/>
              </w:rPr>
            </w:pPr>
            <w:r w:rsidRPr="00BB59D3">
              <w:rPr>
                <w:spacing w:val="0"/>
                <w:szCs w:val="24"/>
              </w:rPr>
              <w:t xml:space="preserve">Адрес электронной почты:  </w:t>
            </w:r>
            <w:r w:rsidR="00EC2DF6" w:rsidRPr="00BB59D3">
              <w:rPr>
                <w:b/>
                <w:spacing w:val="0"/>
                <w:szCs w:val="24"/>
                <w:lang w:val="en-US"/>
              </w:rPr>
              <w:t>glava</w:t>
            </w:r>
            <w:r w:rsidR="00EC2DF6" w:rsidRPr="00BB59D3">
              <w:rPr>
                <w:b/>
                <w:spacing w:val="0"/>
                <w:szCs w:val="24"/>
              </w:rPr>
              <w:t>@</w:t>
            </w:r>
            <w:r w:rsidR="00EC2DF6" w:rsidRPr="00BB59D3">
              <w:rPr>
                <w:b/>
                <w:spacing w:val="0"/>
                <w:szCs w:val="24"/>
                <w:lang w:val="en-US"/>
              </w:rPr>
              <w:t>minyar</w:t>
            </w:r>
            <w:r w:rsidR="00EC2DF6" w:rsidRPr="00BB59D3">
              <w:rPr>
                <w:b/>
                <w:spacing w:val="0"/>
                <w:szCs w:val="24"/>
              </w:rPr>
              <w:t>-</w:t>
            </w:r>
            <w:r w:rsidR="00EC2DF6" w:rsidRPr="00BB59D3">
              <w:rPr>
                <w:b/>
                <w:spacing w:val="0"/>
                <w:szCs w:val="24"/>
                <w:lang w:val="en-US"/>
              </w:rPr>
              <w:t>city</w:t>
            </w:r>
            <w:r w:rsidR="00EC2DF6" w:rsidRPr="00BB59D3">
              <w:rPr>
                <w:b/>
                <w:spacing w:val="0"/>
                <w:szCs w:val="24"/>
              </w:rPr>
              <w:t>.</w:t>
            </w:r>
            <w:r w:rsidR="00EC2DF6" w:rsidRPr="00BB59D3">
              <w:rPr>
                <w:b/>
                <w:spacing w:val="0"/>
                <w:szCs w:val="24"/>
                <w:lang w:val="en-US"/>
              </w:rPr>
              <w:t>ru</w:t>
            </w:r>
          </w:p>
          <w:p w:rsidR="00544989" w:rsidRPr="00BB59D3" w:rsidRDefault="00544989" w:rsidP="00411D2A">
            <w:pPr>
              <w:widowControl w:val="0"/>
              <w:ind w:firstLine="34"/>
              <w:jc w:val="both"/>
              <w:rPr>
                <w:color w:val="auto"/>
                <w:spacing w:val="0"/>
                <w:szCs w:val="24"/>
              </w:rPr>
            </w:pPr>
            <w:r w:rsidRPr="00BB59D3">
              <w:rPr>
                <w:spacing w:val="0"/>
                <w:szCs w:val="24"/>
              </w:rPr>
              <w:t xml:space="preserve">Номер </w:t>
            </w:r>
            <w:r w:rsidRPr="00BB59D3">
              <w:rPr>
                <w:color w:val="auto"/>
                <w:spacing w:val="0"/>
                <w:szCs w:val="24"/>
              </w:rPr>
              <w:t>контактного телефона: (35</w:t>
            </w:r>
            <w:r w:rsidR="00EC2DF6" w:rsidRPr="00BB59D3">
              <w:rPr>
                <w:color w:val="auto"/>
                <w:spacing w:val="0"/>
                <w:szCs w:val="24"/>
              </w:rPr>
              <w:t>159</w:t>
            </w:r>
            <w:r w:rsidRPr="00BB59D3">
              <w:rPr>
                <w:color w:val="auto"/>
                <w:spacing w:val="0"/>
                <w:szCs w:val="24"/>
              </w:rPr>
              <w:t xml:space="preserve">) </w:t>
            </w:r>
            <w:r w:rsidR="00EC2DF6" w:rsidRPr="00BB59D3">
              <w:rPr>
                <w:color w:val="auto"/>
                <w:spacing w:val="0"/>
                <w:szCs w:val="24"/>
              </w:rPr>
              <w:t>7-11-02</w:t>
            </w:r>
          </w:p>
          <w:p w:rsidR="00544989" w:rsidRPr="00BB59D3" w:rsidRDefault="00544989" w:rsidP="00411D2A">
            <w:pPr>
              <w:widowControl w:val="0"/>
              <w:ind w:firstLine="34"/>
              <w:jc w:val="both"/>
              <w:rPr>
                <w:b/>
                <w:spacing w:val="0"/>
                <w:szCs w:val="24"/>
              </w:rPr>
            </w:pPr>
            <w:r w:rsidRPr="00BB59D3">
              <w:rPr>
                <w:color w:val="auto"/>
                <w:spacing w:val="0"/>
                <w:szCs w:val="24"/>
              </w:rPr>
              <w:t>Ответственное должн</w:t>
            </w:r>
            <w:r w:rsidR="00EC2DF6" w:rsidRPr="00BB59D3">
              <w:rPr>
                <w:color w:val="auto"/>
                <w:spacing w:val="0"/>
                <w:szCs w:val="24"/>
              </w:rPr>
              <w:t xml:space="preserve">остное лицо </w:t>
            </w:r>
            <w:r w:rsidR="003811EA" w:rsidRPr="00BB59D3">
              <w:rPr>
                <w:color w:val="auto"/>
                <w:spacing w:val="0"/>
                <w:szCs w:val="24"/>
              </w:rPr>
              <w:t>Заказчика</w:t>
            </w:r>
            <w:r w:rsidR="00EC2DF6" w:rsidRPr="00BB59D3">
              <w:rPr>
                <w:color w:val="auto"/>
                <w:spacing w:val="0"/>
                <w:szCs w:val="24"/>
              </w:rPr>
              <w:t xml:space="preserve">: </w:t>
            </w:r>
            <w:proofErr w:type="spellStart"/>
            <w:r w:rsidR="003811EA" w:rsidRPr="00BB59D3">
              <w:rPr>
                <w:color w:val="auto"/>
                <w:spacing w:val="0"/>
                <w:szCs w:val="24"/>
              </w:rPr>
              <w:t>Лыточкина</w:t>
            </w:r>
            <w:proofErr w:type="spellEnd"/>
            <w:r w:rsidR="003811EA" w:rsidRPr="00BB59D3">
              <w:rPr>
                <w:color w:val="auto"/>
                <w:spacing w:val="0"/>
                <w:szCs w:val="24"/>
              </w:rPr>
              <w:t xml:space="preserve"> Ирина Алексеевна</w:t>
            </w:r>
          </w:p>
        </w:tc>
      </w:tr>
      <w:tr w:rsidR="00544989" w:rsidRPr="00BB59D3" w:rsidTr="00EC2DF6">
        <w:tc>
          <w:tcPr>
            <w:tcW w:w="2693" w:type="dxa"/>
          </w:tcPr>
          <w:p w:rsidR="00544989" w:rsidRPr="00BB59D3" w:rsidRDefault="00544989" w:rsidP="00411D2A">
            <w:pPr>
              <w:widowControl w:val="0"/>
              <w:ind w:firstLine="34"/>
              <w:rPr>
                <w:spacing w:val="0"/>
                <w:szCs w:val="24"/>
              </w:rPr>
            </w:pPr>
            <w:r w:rsidRPr="00BB59D3">
              <w:rPr>
                <w:spacing w:val="0"/>
                <w:szCs w:val="24"/>
              </w:rPr>
              <w:t>2. Краткое изложение условий контракта</w:t>
            </w:r>
          </w:p>
        </w:tc>
        <w:tc>
          <w:tcPr>
            <w:tcW w:w="7088" w:type="dxa"/>
          </w:tcPr>
          <w:p w:rsidR="00AA792E" w:rsidRDefault="00AF5FA0" w:rsidP="00411D2A">
            <w:pPr>
              <w:widowControl w:val="0"/>
              <w:ind w:firstLine="34"/>
              <w:jc w:val="both"/>
              <w:rPr>
                <w:color w:val="auto"/>
                <w:spacing w:val="0"/>
                <w:szCs w:val="24"/>
              </w:rPr>
            </w:pPr>
            <w:r>
              <w:rPr>
                <w:spacing w:val="0"/>
                <w:szCs w:val="24"/>
              </w:rPr>
              <w:t>П</w:t>
            </w:r>
            <w:r w:rsidRPr="00585C1A">
              <w:rPr>
                <w:spacing w:val="0"/>
                <w:szCs w:val="24"/>
              </w:rPr>
              <w:t>окупк</w:t>
            </w:r>
            <w:r>
              <w:rPr>
                <w:spacing w:val="0"/>
                <w:szCs w:val="24"/>
              </w:rPr>
              <w:t>а</w:t>
            </w:r>
            <w:r w:rsidRPr="00585C1A">
              <w:rPr>
                <w:spacing w:val="0"/>
                <w:szCs w:val="24"/>
              </w:rPr>
              <w:t xml:space="preserve"> квартиры в </w:t>
            </w:r>
            <w:proofErr w:type="gramStart"/>
            <w:r w:rsidRPr="00585C1A">
              <w:rPr>
                <w:spacing w:val="0"/>
                <w:szCs w:val="24"/>
              </w:rPr>
              <w:t>г</w:t>
            </w:r>
            <w:proofErr w:type="gramEnd"/>
            <w:r w:rsidRPr="00585C1A">
              <w:rPr>
                <w:spacing w:val="0"/>
                <w:szCs w:val="24"/>
              </w:rPr>
              <w:t xml:space="preserve">. Миньяре в муниципальную собственность Миньярского городского поселения Челябинской области по программе «Переселение в 2013-2017 годах граждан из аварийного фонда в городах и районах Челябинской области» не менее </w:t>
            </w:r>
            <w:r w:rsidR="00B72D5B" w:rsidRPr="00B72D5B">
              <w:rPr>
                <w:spacing w:val="0"/>
                <w:szCs w:val="24"/>
              </w:rPr>
              <w:t>45,7</w:t>
            </w:r>
            <w:r w:rsidRPr="00585C1A">
              <w:rPr>
                <w:spacing w:val="0"/>
                <w:szCs w:val="24"/>
              </w:rPr>
              <w:t xml:space="preserve"> кв.м.</w:t>
            </w:r>
            <w:r w:rsidR="00232B24" w:rsidRPr="00BB59D3">
              <w:rPr>
                <w:color w:val="auto"/>
                <w:spacing w:val="0"/>
                <w:szCs w:val="24"/>
              </w:rPr>
              <w:t xml:space="preserve"> в соответствии с Техническим задание</w:t>
            </w:r>
            <w:r w:rsidR="000F7D29" w:rsidRPr="00BB59D3">
              <w:rPr>
                <w:color w:val="auto"/>
                <w:spacing w:val="0"/>
                <w:szCs w:val="24"/>
              </w:rPr>
              <w:t>м</w:t>
            </w:r>
            <w:r w:rsidR="007D193F">
              <w:rPr>
                <w:color w:val="auto"/>
                <w:spacing w:val="0"/>
                <w:szCs w:val="24"/>
              </w:rPr>
              <w:t>. Требованиями к товару</w:t>
            </w:r>
            <w:r w:rsidR="00232B24" w:rsidRPr="00BB59D3">
              <w:rPr>
                <w:color w:val="auto"/>
                <w:spacing w:val="0"/>
                <w:szCs w:val="24"/>
              </w:rPr>
              <w:t xml:space="preserve"> (Приложение №</w:t>
            </w:r>
            <w:r w:rsidR="00B841A5">
              <w:rPr>
                <w:color w:val="auto"/>
                <w:spacing w:val="0"/>
                <w:szCs w:val="24"/>
              </w:rPr>
              <w:t>2</w:t>
            </w:r>
            <w:r w:rsidR="00232B24" w:rsidRPr="00BB59D3">
              <w:rPr>
                <w:color w:val="auto"/>
                <w:spacing w:val="0"/>
                <w:szCs w:val="24"/>
              </w:rPr>
              <w:t xml:space="preserve"> к документации об аукционе в электронной форме).</w:t>
            </w:r>
          </w:p>
          <w:p w:rsidR="00834399" w:rsidRPr="00834399" w:rsidRDefault="00834399" w:rsidP="00411D2A">
            <w:pPr>
              <w:widowControl w:val="0"/>
              <w:ind w:firstLine="34"/>
              <w:jc w:val="both"/>
              <w:rPr>
                <w:b/>
                <w:color w:val="auto"/>
                <w:spacing w:val="0"/>
                <w:szCs w:val="24"/>
              </w:rPr>
            </w:pPr>
            <w:r w:rsidRPr="00834399">
              <w:rPr>
                <w:b/>
                <w:color w:val="auto"/>
                <w:spacing w:val="0"/>
                <w:szCs w:val="24"/>
              </w:rPr>
              <w:t>ОКПД</w:t>
            </w:r>
            <w:proofErr w:type="gramStart"/>
            <w:r w:rsidR="00827F52" w:rsidRPr="00220B45">
              <w:rPr>
                <w:b/>
                <w:color w:val="auto"/>
                <w:spacing w:val="0"/>
                <w:szCs w:val="24"/>
              </w:rPr>
              <w:t>2</w:t>
            </w:r>
            <w:proofErr w:type="gramEnd"/>
            <w:r w:rsidRPr="00834399">
              <w:rPr>
                <w:b/>
                <w:color w:val="auto"/>
                <w:spacing w:val="0"/>
                <w:szCs w:val="24"/>
              </w:rPr>
              <w:t xml:space="preserve">: </w:t>
            </w:r>
            <w:r w:rsidR="00AF5FA0">
              <w:rPr>
                <w:szCs w:val="24"/>
                <w:lang w:eastAsia="en-US"/>
              </w:rPr>
              <w:t>68</w:t>
            </w:r>
            <w:r w:rsidR="00507734">
              <w:rPr>
                <w:szCs w:val="24"/>
                <w:lang w:eastAsia="en-US"/>
              </w:rPr>
              <w:t>.</w:t>
            </w:r>
            <w:r w:rsidR="00072600">
              <w:rPr>
                <w:szCs w:val="24"/>
                <w:lang w:eastAsia="en-US"/>
              </w:rPr>
              <w:t>10</w:t>
            </w:r>
            <w:r w:rsidR="004726FC">
              <w:rPr>
                <w:szCs w:val="24"/>
                <w:lang w:eastAsia="en-US"/>
              </w:rPr>
              <w:t>.</w:t>
            </w:r>
            <w:r w:rsidR="00AF5FA0">
              <w:rPr>
                <w:szCs w:val="24"/>
                <w:lang w:eastAsia="en-US"/>
              </w:rPr>
              <w:t>11</w:t>
            </w:r>
            <w:r w:rsidR="00507734">
              <w:rPr>
                <w:szCs w:val="24"/>
                <w:lang w:eastAsia="en-US"/>
              </w:rPr>
              <w:t>.</w:t>
            </w:r>
            <w:r w:rsidR="00AF5FA0">
              <w:rPr>
                <w:szCs w:val="24"/>
                <w:lang w:eastAsia="en-US"/>
              </w:rPr>
              <w:t>000</w:t>
            </w:r>
          </w:p>
          <w:p w:rsidR="00AA792E" w:rsidRPr="007D193F" w:rsidRDefault="00AA792E" w:rsidP="00476504">
            <w:pPr>
              <w:widowControl w:val="0"/>
              <w:ind w:firstLine="34"/>
              <w:jc w:val="both"/>
              <w:rPr>
                <w:color w:val="FF0000"/>
                <w:spacing w:val="0"/>
                <w:szCs w:val="24"/>
              </w:rPr>
            </w:pPr>
            <w:r w:rsidRPr="00C04A49">
              <w:rPr>
                <w:b/>
                <w:spacing w:val="0"/>
                <w:szCs w:val="24"/>
              </w:rPr>
              <w:t xml:space="preserve">Срок </w:t>
            </w:r>
            <w:r w:rsidR="00D000FD">
              <w:rPr>
                <w:b/>
                <w:spacing w:val="0"/>
                <w:szCs w:val="24"/>
              </w:rPr>
              <w:t>поставки</w:t>
            </w:r>
            <w:r w:rsidRPr="00C04A49">
              <w:rPr>
                <w:b/>
                <w:spacing w:val="0"/>
                <w:szCs w:val="24"/>
              </w:rPr>
              <w:t>:</w:t>
            </w:r>
            <w:r w:rsidR="00076878">
              <w:rPr>
                <w:spacing w:val="0"/>
                <w:szCs w:val="24"/>
              </w:rPr>
              <w:t xml:space="preserve"> </w:t>
            </w:r>
            <w:bookmarkStart w:id="18" w:name="_GoBack"/>
            <w:r w:rsidR="00476504" w:rsidRPr="003D1B5E">
              <w:rPr>
                <w:spacing w:val="0"/>
                <w:szCs w:val="24"/>
              </w:rPr>
              <w:t xml:space="preserve">Продавец обязан в течение 3 (трех) суток, до момента подписания настоящего контракта предоставить Покупателю возможность осмотра квартиры для целей определения соответствия её требованиям, заявленным в аукционной документации. Квартира передается Продавцом Покупателю по акту приема-передачи, после государственной регистрации, но не позднее </w:t>
            </w:r>
            <w:r w:rsidR="00476504">
              <w:rPr>
                <w:spacing w:val="0"/>
                <w:szCs w:val="24"/>
              </w:rPr>
              <w:t>05 декабря</w:t>
            </w:r>
            <w:r w:rsidR="00476504" w:rsidRPr="003D1B5E">
              <w:rPr>
                <w:spacing w:val="0"/>
                <w:szCs w:val="24"/>
              </w:rPr>
              <w:t xml:space="preserve"> 2016 года</w:t>
            </w:r>
            <w:bookmarkEnd w:id="18"/>
            <w:r w:rsidR="00476504" w:rsidRPr="00476504">
              <w:rPr>
                <w:color w:val="auto"/>
                <w:spacing w:val="0"/>
                <w:szCs w:val="24"/>
              </w:rPr>
              <w:t xml:space="preserve">. </w:t>
            </w:r>
          </w:p>
          <w:p w:rsidR="00AA792E" w:rsidRPr="00BB59D3" w:rsidRDefault="00AA792E" w:rsidP="00411D2A">
            <w:pPr>
              <w:widowControl w:val="0"/>
              <w:ind w:firstLine="34"/>
              <w:jc w:val="both"/>
              <w:rPr>
                <w:color w:val="auto"/>
                <w:spacing w:val="0"/>
                <w:szCs w:val="24"/>
              </w:rPr>
            </w:pPr>
            <w:r w:rsidRPr="00BB59D3">
              <w:rPr>
                <w:b/>
                <w:color w:val="auto"/>
                <w:spacing w:val="0"/>
                <w:szCs w:val="24"/>
              </w:rPr>
              <w:t xml:space="preserve">Место </w:t>
            </w:r>
            <w:r w:rsidR="00072600">
              <w:rPr>
                <w:b/>
                <w:color w:val="auto"/>
                <w:spacing w:val="0"/>
                <w:szCs w:val="24"/>
              </w:rPr>
              <w:t>поставки</w:t>
            </w:r>
            <w:r w:rsidRPr="00BB59D3">
              <w:rPr>
                <w:b/>
                <w:color w:val="auto"/>
                <w:spacing w:val="0"/>
                <w:szCs w:val="24"/>
              </w:rPr>
              <w:t>:</w:t>
            </w:r>
            <w:r w:rsidRPr="00BB59D3">
              <w:rPr>
                <w:color w:val="auto"/>
                <w:spacing w:val="0"/>
                <w:szCs w:val="24"/>
              </w:rPr>
              <w:t xml:space="preserve"> Миньярское городское поселение Ашинского муниципального района Челябинской области</w:t>
            </w:r>
            <w:r w:rsidR="001451EF">
              <w:rPr>
                <w:color w:val="auto"/>
                <w:spacing w:val="0"/>
                <w:szCs w:val="24"/>
              </w:rPr>
              <w:t>.</w:t>
            </w:r>
          </w:p>
          <w:p w:rsidR="00A96ACB" w:rsidRDefault="00544989" w:rsidP="00411D2A">
            <w:pPr>
              <w:widowControl w:val="0"/>
              <w:tabs>
                <w:tab w:val="left" w:pos="3381"/>
              </w:tabs>
              <w:ind w:firstLine="34"/>
              <w:jc w:val="both"/>
              <w:rPr>
                <w:spacing w:val="0"/>
                <w:szCs w:val="24"/>
              </w:rPr>
            </w:pPr>
            <w:r w:rsidRPr="00BB59D3">
              <w:rPr>
                <w:b/>
                <w:spacing w:val="0"/>
                <w:szCs w:val="24"/>
              </w:rPr>
              <w:t>Начальная максимальная цена контракта</w:t>
            </w:r>
            <w:r w:rsidRPr="00BB59D3">
              <w:rPr>
                <w:spacing w:val="0"/>
                <w:szCs w:val="24"/>
              </w:rPr>
              <w:t xml:space="preserve">: </w:t>
            </w:r>
            <w:r w:rsidR="00B72D5B" w:rsidRPr="00B72D5B">
              <w:rPr>
                <w:b/>
                <w:spacing w:val="0"/>
                <w:szCs w:val="24"/>
              </w:rPr>
              <w:t>927 710</w:t>
            </w:r>
            <w:r w:rsidR="0017652A">
              <w:rPr>
                <w:b/>
                <w:spacing w:val="0"/>
                <w:szCs w:val="24"/>
              </w:rPr>
              <w:t xml:space="preserve"> (</w:t>
            </w:r>
            <w:r w:rsidR="00B72D5B">
              <w:rPr>
                <w:b/>
                <w:spacing w:val="0"/>
                <w:szCs w:val="24"/>
              </w:rPr>
              <w:t>девятьсот двадцать семь</w:t>
            </w:r>
            <w:r w:rsidR="00507734">
              <w:rPr>
                <w:b/>
                <w:spacing w:val="0"/>
                <w:szCs w:val="24"/>
              </w:rPr>
              <w:t xml:space="preserve"> </w:t>
            </w:r>
            <w:r w:rsidR="00CF5189">
              <w:rPr>
                <w:b/>
                <w:spacing w:val="0"/>
                <w:szCs w:val="24"/>
              </w:rPr>
              <w:t>т</w:t>
            </w:r>
            <w:r w:rsidR="00507734">
              <w:rPr>
                <w:b/>
                <w:spacing w:val="0"/>
                <w:szCs w:val="24"/>
              </w:rPr>
              <w:t>ысяч</w:t>
            </w:r>
            <w:r w:rsidR="001451EF">
              <w:rPr>
                <w:b/>
                <w:spacing w:val="0"/>
                <w:szCs w:val="24"/>
              </w:rPr>
              <w:t xml:space="preserve"> </w:t>
            </w:r>
            <w:r w:rsidR="00DF171C">
              <w:rPr>
                <w:b/>
                <w:spacing w:val="0"/>
                <w:szCs w:val="24"/>
              </w:rPr>
              <w:t xml:space="preserve">семьсот </w:t>
            </w:r>
            <w:r w:rsidR="00B72D5B">
              <w:rPr>
                <w:b/>
                <w:spacing w:val="0"/>
                <w:szCs w:val="24"/>
              </w:rPr>
              <w:t>десять</w:t>
            </w:r>
            <w:r w:rsidR="0017652A">
              <w:rPr>
                <w:b/>
                <w:spacing w:val="0"/>
                <w:szCs w:val="24"/>
              </w:rPr>
              <w:t xml:space="preserve">) </w:t>
            </w:r>
            <w:r w:rsidRPr="00BF70BB">
              <w:rPr>
                <w:b/>
                <w:spacing w:val="0"/>
                <w:szCs w:val="24"/>
              </w:rPr>
              <w:t>рублей</w:t>
            </w:r>
            <w:r w:rsidR="0017652A" w:rsidRPr="00BF70BB">
              <w:rPr>
                <w:b/>
                <w:spacing w:val="0"/>
                <w:szCs w:val="24"/>
              </w:rPr>
              <w:t xml:space="preserve"> 00 коп</w:t>
            </w:r>
            <w:r w:rsidR="00A96ACB" w:rsidRPr="00BB59D3">
              <w:rPr>
                <w:spacing w:val="0"/>
                <w:szCs w:val="24"/>
              </w:rPr>
              <w:t>.</w:t>
            </w:r>
          </w:p>
          <w:p w:rsidR="001451EF" w:rsidRPr="001451EF" w:rsidRDefault="001451EF" w:rsidP="001451EF">
            <w:pPr>
              <w:widowControl w:val="0"/>
              <w:ind w:firstLine="34"/>
              <w:jc w:val="both"/>
              <w:rPr>
                <w:color w:val="auto"/>
                <w:spacing w:val="0"/>
                <w:szCs w:val="24"/>
              </w:rPr>
            </w:pPr>
            <w:r w:rsidRPr="001451EF">
              <w:rPr>
                <w:color w:val="auto"/>
                <w:spacing w:val="0"/>
                <w:szCs w:val="24"/>
              </w:rPr>
              <w:t>В цену контракта включены все уплачиваемые на территории РФ налоги и сборы, иные обязательные платежи, затраты, издержки и иные расходы, в том числе сопутствующие, связанные с исполнением настоящего контракта.</w:t>
            </w:r>
          </w:p>
          <w:p w:rsidR="008B081F" w:rsidRDefault="008B081F" w:rsidP="00411D2A">
            <w:pPr>
              <w:widowControl w:val="0"/>
              <w:ind w:firstLine="34"/>
              <w:jc w:val="both"/>
              <w:rPr>
                <w:color w:val="auto"/>
                <w:spacing w:val="0"/>
                <w:szCs w:val="24"/>
              </w:rPr>
            </w:pPr>
            <w:r w:rsidRPr="008B081F">
              <w:rPr>
                <w:color w:val="auto"/>
                <w:spacing w:val="0"/>
                <w:szCs w:val="24"/>
              </w:rPr>
              <w:t>Цена контракта определяется на весь срок исполнения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544989" w:rsidRPr="008E38C3" w:rsidRDefault="00544989" w:rsidP="00411D2A">
            <w:pPr>
              <w:widowControl w:val="0"/>
              <w:ind w:firstLine="34"/>
              <w:jc w:val="both"/>
              <w:rPr>
                <w:color w:val="auto"/>
                <w:spacing w:val="0"/>
                <w:szCs w:val="24"/>
              </w:rPr>
            </w:pPr>
            <w:r w:rsidRPr="00BB59D3">
              <w:rPr>
                <w:b/>
                <w:spacing w:val="0"/>
                <w:szCs w:val="24"/>
              </w:rPr>
              <w:t>Источник финансирования</w:t>
            </w:r>
            <w:r w:rsidRPr="00BB59D3">
              <w:rPr>
                <w:spacing w:val="0"/>
                <w:szCs w:val="24"/>
              </w:rPr>
              <w:t xml:space="preserve">: </w:t>
            </w:r>
            <w:r w:rsidR="001451EF">
              <w:rPr>
                <w:spacing w:val="0"/>
                <w:szCs w:val="24"/>
              </w:rPr>
              <w:t>субсидии бюджетам городских поселений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r w:rsidR="00AA792E" w:rsidRPr="008E38C3">
              <w:rPr>
                <w:color w:val="auto"/>
                <w:spacing w:val="0"/>
                <w:szCs w:val="24"/>
              </w:rPr>
              <w:t>.</w:t>
            </w:r>
          </w:p>
          <w:p w:rsidR="00A96ACB" w:rsidRPr="00BB59D3" w:rsidRDefault="00A96ACB" w:rsidP="00476504">
            <w:pPr>
              <w:widowControl w:val="0"/>
              <w:ind w:firstLine="34"/>
              <w:jc w:val="both"/>
              <w:rPr>
                <w:b/>
                <w:spacing w:val="0"/>
                <w:szCs w:val="24"/>
              </w:rPr>
            </w:pPr>
            <w:r w:rsidRPr="009C754F">
              <w:rPr>
                <w:b/>
                <w:spacing w:val="0"/>
                <w:szCs w:val="24"/>
              </w:rPr>
              <w:lastRenderedPageBreak/>
              <w:t xml:space="preserve">Порядок оплаты: </w:t>
            </w:r>
            <w:r w:rsidR="00476504" w:rsidRPr="00476504">
              <w:rPr>
                <w:spacing w:val="0"/>
                <w:szCs w:val="24"/>
              </w:rPr>
              <w:t>указано в проекте</w:t>
            </w:r>
            <w:r w:rsidR="00476504">
              <w:rPr>
                <w:color w:val="auto"/>
                <w:spacing w:val="0"/>
                <w:szCs w:val="24"/>
              </w:rPr>
              <w:t xml:space="preserve"> </w:t>
            </w:r>
            <w:r w:rsidR="00476504" w:rsidRPr="00476504">
              <w:rPr>
                <w:color w:val="auto"/>
                <w:spacing w:val="0"/>
                <w:szCs w:val="24"/>
              </w:rPr>
              <w:t xml:space="preserve"> муниципального контракта.</w:t>
            </w:r>
          </w:p>
        </w:tc>
      </w:tr>
      <w:tr w:rsidR="00CF5189" w:rsidRPr="00BB59D3" w:rsidTr="00EC2DF6">
        <w:tc>
          <w:tcPr>
            <w:tcW w:w="2693" w:type="dxa"/>
          </w:tcPr>
          <w:p w:rsidR="00CF5189" w:rsidRPr="00BB59D3" w:rsidRDefault="00CF5189" w:rsidP="00411D2A">
            <w:pPr>
              <w:widowControl w:val="0"/>
              <w:ind w:firstLine="34"/>
              <w:rPr>
                <w:spacing w:val="0"/>
                <w:szCs w:val="24"/>
              </w:rPr>
            </w:pPr>
            <w:r w:rsidRPr="00BB59D3">
              <w:rPr>
                <w:color w:val="auto"/>
                <w:spacing w:val="0"/>
                <w:szCs w:val="24"/>
              </w:rPr>
              <w:lastRenderedPageBreak/>
              <w:t>3. Ограничение участия в определении поставщика</w:t>
            </w:r>
          </w:p>
        </w:tc>
        <w:tc>
          <w:tcPr>
            <w:tcW w:w="7088" w:type="dxa"/>
          </w:tcPr>
          <w:p w:rsidR="00CF5189" w:rsidRPr="00BB59D3" w:rsidRDefault="001451EF" w:rsidP="00CF5189">
            <w:pPr>
              <w:widowControl w:val="0"/>
              <w:ind w:firstLine="34"/>
              <w:jc w:val="both"/>
              <w:rPr>
                <w:b/>
                <w:spacing w:val="0"/>
                <w:szCs w:val="24"/>
              </w:rPr>
            </w:pPr>
            <w:r w:rsidRPr="001451EF">
              <w:rPr>
                <w:color w:val="auto"/>
                <w:spacing w:val="0"/>
                <w:szCs w:val="24"/>
              </w:rPr>
              <w:t>Не установлено</w:t>
            </w:r>
          </w:p>
        </w:tc>
      </w:tr>
      <w:tr w:rsidR="00CF5189" w:rsidRPr="00BB59D3" w:rsidTr="00EC2DF6">
        <w:tc>
          <w:tcPr>
            <w:tcW w:w="2693" w:type="dxa"/>
          </w:tcPr>
          <w:p w:rsidR="00CF5189" w:rsidRPr="00BB59D3" w:rsidRDefault="00CF5189" w:rsidP="00411D2A">
            <w:pPr>
              <w:widowControl w:val="0"/>
              <w:rPr>
                <w:spacing w:val="0"/>
                <w:szCs w:val="24"/>
              </w:rPr>
            </w:pPr>
            <w:r w:rsidRPr="00BB59D3">
              <w:rPr>
                <w:spacing w:val="0"/>
                <w:szCs w:val="24"/>
              </w:rPr>
              <w:t>4. Способ определения поставщика</w:t>
            </w:r>
          </w:p>
        </w:tc>
        <w:tc>
          <w:tcPr>
            <w:tcW w:w="7088" w:type="dxa"/>
          </w:tcPr>
          <w:p w:rsidR="00CF5189" w:rsidRPr="00BB59D3" w:rsidRDefault="00CF5189" w:rsidP="00411D2A">
            <w:pPr>
              <w:widowControl w:val="0"/>
              <w:ind w:firstLine="34"/>
              <w:jc w:val="both"/>
              <w:rPr>
                <w:b/>
                <w:color w:val="auto"/>
                <w:spacing w:val="0"/>
                <w:szCs w:val="24"/>
              </w:rPr>
            </w:pPr>
            <w:r w:rsidRPr="00BB59D3">
              <w:rPr>
                <w:color w:val="auto"/>
                <w:spacing w:val="0"/>
                <w:szCs w:val="24"/>
              </w:rPr>
              <w:t>Аукцион в электронной форме</w:t>
            </w:r>
          </w:p>
        </w:tc>
      </w:tr>
      <w:tr w:rsidR="00CF5189" w:rsidRPr="00BB59D3" w:rsidTr="00EC2DF6">
        <w:tc>
          <w:tcPr>
            <w:tcW w:w="2693" w:type="dxa"/>
          </w:tcPr>
          <w:p w:rsidR="00CF5189" w:rsidRPr="00BB59D3" w:rsidRDefault="00CF5189" w:rsidP="00411D2A">
            <w:pPr>
              <w:widowControl w:val="0"/>
              <w:rPr>
                <w:spacing w:val="0"/>
                <w:szCs w:val="24"/>
              </w:rPr>
            </w:pPr>
            <w:r w:rsidRPr="00BB59D3">
              <w:rPr>
                <w:spacing w:val="0"/>
                <w:szCs w:val="24"/>
              </w:rPr>
              <w:t>5. Срок, место и порядок подачи заявок</w:t>
            </w:r>
          </w:p>
        </w:tc>
        <w:tc>
          <w:tcPr>
            <w:tcW w:w="7088" w:type="dxa"/>
          </w:tcPr>
          <w:p w:rsidR="00CF5189" w:rsidRPr="00BB59D3" w:rsidRDefault="00CF5189" w:rsidP="00411D2A">
            <w:pPr>
              <w:widowControl w:val="0"/>
              <w:tabs>
                <w:tab w:val="left" w:pos="3381"/>
              </w:tabs>
              <w:ind w:firstLine="34"/>
              <w:jc w:val="both"/>
              <w:rPr>
                <w:b/>
                <w:color w:val="FF0000"/>
                <w:spacing w:val="0"/>
                <w:szCs w:val="24"/>
              </w:rPr>
            </w:pPr>
            <w:r w:rsidRPr="00BB59D3">
              <w:rPr>
                <w:color w:val="auto"/>
                <w:spacing w:val="0"/>
                <w:szCs w:val="24"/>
              </w:rPr>
              <w:t xml:space="preserve">Дата начала подачи заявок: </w:t>
            </w:r>
            <w:r w:rsidR="001451EF">
              <w:rPr>
                <w:b/>
                <w:color w:val="auto"/>
                <w:spacing w:val="0"/>
                <w:szCs w:val="24"/>
              </w:rPr>
              <w:t>31 октября</w:t>
            </w:r>
            <w:r w:rsidRPr="00142945">
              <w:rPr>
                <w:b/>
                <w:color w:val="auto"/>
                <w:spacing w:val="0"/>
                <w:szCs w:val="24"/>
              </w:rPr>
              <w:t xml:space="preserve"> 201</w:t>
            </w:r>
            <w:r w:rsidR="00507734">
              <w:rPr>
                <w:b/>
                <w:color w:val="auto"/>
                <w:spacing w:val="0"/>
                <w:szCs w:val="24"/>
              </w:rPr>
              <w:t>6</w:t>
            </w:r>
            <w:r w:rsidRPr="00142945">
              <w:rPr>
                <w:b/>
                <w:color w:val="auto"/>
                <w:spacing w:val="0"/>
                <w:szCs w:val="24"/>
              </w:rPr>
              <w:t xml:space="preserve"> года</w:t>
            </w:r>
            <w:r w:rsidRPr="00BB59D3">
              <w:rPr>
                <w:b/>
                <w:color w:val="FF0000"/>
                <w:spacing w:val="0"/>
                <w:szCs w:val="24"/>
              </w:rPr>
              <w:t xml:space="preserve"> </w:t>
            </w:r>
          </w:p>
          <w:p w:rsidR="00CF5189" w:rsidRPr="00142945" w:rsidRDefault="00CF5189" w:rsidP="00411D2A">
            <w:pPr>
              <w:widowControl w:val="0"/>
              <w:tabs>
                <w:tab w:val="left" w:pos="3381"/>
              </w:tabs>
              <w:ind w:firstLine="34"/>
              <w:jc w:val="both"/>
              <w:rPr>
                <w:b/>
                <w:color w:val="auto"/>
                <w:spacing w:val="0"/>
                <w:szCs w:val="24"/>
              </w:rPr>
            </w:pPr>
            <w:r w:rsidRPr="00BB59D3">
              <w:rPr>
                <w:color w:val="auto"/>
                <w:spacing w:val="0"/>
                <w:szCs w:val="24"/>
              </w:rPr>
              <w:t xml:space="preserve">Дата окончания подачи заявок: </w:t>
            </w:r>
            <w:r w:rsidRPr="00142945">
              <w:rPr>
                <w:b/>
                <w:color w:val="auto"/>
                <w:spacing w:val="0"/>
                <w:szCs w:val="24"/>
              </w:rPr>
              <w:t xml:space="preserve">до  </w:t>
            </w:r>
            <w:r w:rsidR="00B72D5B">
              <w:rPr>
                <w:b/>
                <w:color w:val="auto"/>
                <w:spacing w:val="0"/>
                <w:szCs w:val="24"/>
              </w:rPr>
              <w:t>09</w:t>
            </w:r>
            <w:r w:rsidRPr="00142945">
              <w:rPr>
                <w:b/>
                <w:color w:val="auto"/>
                <w:spacing w:val="0"/>
                <w:szCs w:val="24"/>
              </w:rPr>
              <w:t xml:space="preserve"> часов </w:t>
            </w:r>
            <w:r w:rsidR="00B72D5B">
              <w:rPr>
                <w:b/>
                <w:color w:val="auto"/>
                <w:spacing w:val="0"/>
                <w:szCs w:val="24"/>
              </w:rPr>
              <w:t>0</w:t>
            </w:r>
            <w:r w:rsidR="008E738C">
              <w:rPr>
                <w:b/>
                <w:color w:val="auto"/>
                <w:spacing w:val="0"/>
                <w:szCs w:val="24"/>
              </w:rPr>
              <w:t>0</w:t>
            </w:r>
            <w:r w:rsidRPr="00142945">
              <w:rPr>
                <w:b/>
                <w:color w:val="auto"/>
                <w:spacing w:val="0"/>
                <w:szCs w:val="24"/>
              </w:rPr>
              <w:t xml:space="preserve"> минут </w:t>
            </w:r>
            <w:r w:rsidR="00AB3FD2">
              <w:rPr>
                <w:b/>
                <w:color w:val="auto"/>
                <w:spacing w:val="0"/>
                <w:szCs w:val="24"/>
              </w:rPr>
              <w:t>08</w:t>
            </w:r>
            <w:r w:rsidR="001451EF">
              <w:rPr>
                <w:b/>
                <w:color w:val="auto"/>
                <w:spacing w:val="0"/>
                <w:szCs w:val="24"/>
              </w:rPr>
              <w:t xml:space="preserve"> ноября</w:t>
            </w:r>
            <w:r w:rsidR="00275D77">
              <w:rPr>
                <w:b/>
                <w:color w:val="auto"/>
                <w:spacing w:val="0"/>
                <w:szCs w:val="24"/>
              </w:rPr>
              <w:t xml:space="preserve"> </w:t>
            </w:r>
            <w:r>
              <w:rPr>
                <w:b/>
                <w:color w:val="auto"/>
                <w:spacing w:val="0"/>
                <w:szCs w:val="24"/>
              </w:rPr>
              <w:t>201</w:t>
            </w:r>
            <w:r w:rsidR="00507734">
              <w:rPr>
                <w:b/>
                <w:color w:val="auto"/>
                <w:spacing w:val="0"/>
                <w:szCs w:val="24"/>
              </w:rPr>
              <w:t>6</w:t>
            </w:r>
            <w:r w:rsidRPr="00142945">
              <w:rPr>
                <w:b/>
                <w:color w:val="auto"/>
                <w:spacing w:val="0"/>
                <w:szCs w:val="24"/>
              </w:rPr>
              <w:t xml:space="preserve"> года</w:t>
            </w:r>
          </w:p>
          <w:p w:rsidR="00CF5189" w:rsidRPr="00BB59D3" w:rsidRDefault="00CF5189" w:rsidP="00933C54">
            <w:pPr>
              <w:widowControl w:val="0"/>
              <w:ind w:firstLine="34"/>
              <w:jc w:val="both"/>
              <w:rPr>
                <w:color w:val="auto"/>
                <w:spacing w:val="0"/>
                <w:szCs w:val="24"/>
              </w:rPr>
            </w:pPr>
            <w:r w:rsidRPr="00BB59D3">
              <w:rPr>
                <w:color w:val="auto"/>
                <w:spacing w:val="0"/>
                <w:szCs w:val="24"/>
              </w:rPr>
              <w:t>Место подачи заявок: электронная торговая площадка ЗАО «Сбербанк-АСТ» (www.sberbank-ast.ru).</w:t>
            </w:r>
          </w:p>
          <w:p w:rsidR="00CF5189" w:rsidRDefault="00CF5189" w:rsidP="00731F98">
            <w:pPr>
              <w:widowControl w:val="0"/>
              <w:ind w:firstLine="34"/>
              <w:jc w:val="both"/>
              <w:rPr>
                <w:color w:val="auto"/>
                <w:spacing w:val="0"/>
                <w:szCs w:val="24"/>
              </w:rPr>
            </w:pPr>
            <w:r w:rsidRPr="00BB59D3">
              <w:rPr>
                <w:color w:val="auto"/>
                <w:spacing w:val="0"/>
                <w:szCs w:val="24"/>
              </w:rPr>
              <w:t>Порядок подачи заявок: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5189" w:rsidRPr="00731F98" w:rsidRDefault="00CF5189" w:rsidP="00731F98">
            <w:pPr>
              <w:widowControl w:val="0"/>
              <w:ind w:firstLine="34"/>
              <w:jc w:val="both"/>
              <w:rPr>
                <w:color w:val="auto"/>
                <w:spacing w:val="0"/>
                <w:szCs w:val="24"/>
              </w:rPr>
            </w:pPr>
            <w:r w:rsidRPr="00731F98">
              <w:rPr>
                <w:color w:val="auto"/>
                <w:spacing w:val="0"/>
                <w:szCs w:val="24"/>
              </w:rPr>
              <w:t>Подача заявок на участие в электронном аукционе осуществляется только лицами, получившими аккредитацию на электронной площадке.</w:t>
            </w:r>
          </w:p>
          <w:p w:rsidR="00CF5189" w:rsidRPr="00731F98" w:rsidRDefault="00CF5189" w:rsidP="00731F98">
            <w:pPr>
              <w:widowControl w:val="0"/>
              <w:ind w:firstLine="34"/>
              <w:jc w:val="both"/>
              <w:rPr>
                <w:color w:val="auto"/>
                <w:spacing w:val="0"/>
                <w:szCs w:val="24"/>
              </w:rPr>
            </w:pPr>
            <w:r w:rsidRPr="00731F98">
              <w:rPr>
                <w:color w:val="auto"/>
                <w:spacing w:val="0"/>
                <w:szCs w:val="24"/>
              </w:rPr>
              <w:t xml:space="preserve">Участник электронного аукциона вправе подать заявку </w:t>
            </w:r>
            <w:proofErr w:type="gramStart"/>
            <w:r w:rsidRPr="00731F98">
              <w:rPr>
                <w:color w:val="auto"/>
                <w:spacing w:val="0"/>
                <w:szCs w:val="24"/>
              </w:rPr>
              <w:t>на участие в таком аукционе в любое время с момента размещения извещения о его проведении</w:t>
            </w:r>
            <w:proofErr w:type="gramEnd"/>
            <w:r w:rsidRPr="00731F98">
              <w:rPr>
                <w:color w:val="auto"/>
                <w:spacing w:val="0"/>
                <w:szCs w:val="24"/>
              </w:rPr>
              <w:t xml:space="preserve"> до предусмотренных документацией даты и времени окончания срока подачи на участие в таком аукционе заявок.</w:t>
            </w:r>
          </w:p>
          <w:p w:rsidR="00CF5189" w:rsidRPr="00731F98" w:rsidRDefault="00CF5189" w:rsidP="00731F98">
            <w:pPr>
              <w:widowControl w:val="0"/>
              <w:ind w:firstLine="34"/>
              <w:jc w:val="both"/>
              <w:rPr>
                <w:color w:val="auto"/>
                <w:spacing w:val="0"/>
                <w:szCs w:val="24"/>
              </w:rPr>
            </w:pPr>
            <w:r w:rsidRPr="00731F98">
              <w:rPr>
                <w:color w:val="auto"/>
                <w:spacing w:val="0"/>
                <w:szCs w:val="24"/>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статьи 66 Федерального закона №44-ФЗ, том числе декларацию о соответствии участника такого аукциона требованиям, установленным </w:t>
            </w:r>
            <w:hyperlink r:id="rId27" w:history="1">
              <w:r w:rsidRPr="00731F98">
                <w:rPr>
                  <w:color w:val="auto"/>
                  <w:spacing w:val="0"/>
                  <w:szCs w:val="24"/>
                </w:rPr>
                <w:t>пунктами 3</w:t>
              </w:r>
            </w:hyperlink>
            <w:r w:rsidRPr="00731F98">
              <w:rPr>
                <w:color w:val="auto"/>
                <w:spacing w:val="0"/>
                <w:szCs w:val="24"/>
              </w:rPr>
              <w:t xml:space="preserve"> - </w:t>
            </w:r>
            <w:hyperlink r:id="rId28" w:history="1">
              <w:r w:rsidRPr="00731F98">
                <w:rPr>
                  <w:color w:val="auto"/>
                  <w:spacing w:val="0"/>
                  <w:szCs w:val="24"/>
                </w:rPr>
                <w:t>9 части 1 статьи 31</w:t>
              </w:r>
            </w:hyperlink>
            <w:r w:rsidRPr="00731F98">
              <w:rPr>
                <w:color w:val="auto"/>
                <w:spacing w:val="0"/>
                <w:szCs w:val="24"/>
              </w:rPr>
              <w:t xml:space="preserve"> Закона.</w:t>
            </w:r>
          </w:p>
          <w:p w:rsidR="00CF5189" w:rsidRPr="00731F98" w:rsidRDefault="00CF5189" w:rsidP="00731F98">
            <w:pPr>
              <w:widowControl w:val="0"/>
              <w:ind w:firstLine="34"/>
              <w:jc w:val="both"/>
              <w:rPr>
                <w:color w:val="auto"/>
                <w:spacing w:val="0"/>
                <w:szCs w:val="24"/>
              </w:rPr>
            </w:pPr>
            <w:r w:rsidRPr="00731F98">
              <w:rPr>
                <w:color w:val="auto"/>
                <w:spacing w:val="0"/>
                <w:szCs w:val="24"/>
              </w:rPr>
              <w:t>Указанные электронные документы подаются одновременно.</w:t>
            </w:r>
          </w:p>
          <w:p w:rsidR="00CF5189" w:rsidRPr="00BB59D3" w:rsidRDefault="00CF5189" w:rsidP="00731F98">
            <w:pPr>
              <w:widowControl w:val="0"/>
              <w:ind w:firstLine="34"/>
              <w:jc w:val="both"/>
              <w:rPr>
                <w:b/>
                <w:color w:val="auto"/>
                <w:spacing w:val="0"/>
                <w:szCs w:val="24"/>
              </w:rPr>
            </w:pPr>
            <w:r w:rsidRPr="00731F98">
              <w:rPr>
                <w:color w:val="auto"/>
                <w:spacing w:val="0"/>
                <w:szCs w:val="24"/>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r>
              <w:rPr>
                <w:color w:val="auto"/>
                <w:spacing w:val="0"/>
                <w:szCs w:val="24"/>
              </w:rPr>
              <w:t>.</w:t>
            </w:r>
          </w:p>
        </w:tc>
      </w:tr>
      <w:tr w:rsidR="00CF5189" w:rsidRPr="00BB59D3" w:rsidTr="00EC2DF6">
        <w:tc>
          <w:tcPr>
            <w:tcW w:w="2693" w:type="dxa"/>
          </w:tcPr>
          <w:p w:rsidR="00CF5189" w:rsidRPr="00BB59D3" w:rsidRDefault="00CF5189" w:rsidP="00411D2A">
            <w:pPr>
              <w:widowControl w:val="0"/>
              <w:rPr>
                <w:spacing w:val="0"/>
                <w:szCs w:val="24"/>
              </w:rPr>
            </w:pPr>
            <w:r w:rsidRPr="00BB59D3">
              <w:rPr>
                <w:spacing w:val="0"/>
                <w:szCs w:val="24"/>
              </w:rPr>
              <w:t>6. Размер и порядок внесения денежных сре</w:t>
            </w:r>
            <w:proofErr w:type="gramStart"/>
            <w:r w:rsidRPr="00BB59D3">
              <w:rPr>
                <w:spacing w:val="0"/>
                <w:szCs w:val="24"/>
              </w:rPr>
              <w:t>дств в к</w:t>
            </w:r>
            <w:proofErr w:type="gramEnd"/>
            <w:r w:rsidRPr="00BB59D3">
              <w:rPr>
                <w:spacing w:val="0"/>
                <w:szCs w:val="24"/>
              </w:rPr>
              <w:t>ачестве обеспечения заявок на участие в закупке, условия банковской гарантии (если такой вид обеспечения предусмотрен)</w:t>
            </w:r>
          </w:p>
        </w:tc>
        <w:tc>
          <w:tcPr>
            <w:tcW w:w="7088" w:type="dxa"/>
          </w:tcPr>
          <w:p w:rsidR="00CF5189" w:rsidRPr="00BB59D3" w:rsidRDefault="00CF5189" w:rsidP="00411D2A">
            <w:pPr>
              <w:widowControl w:val="0"/>
              <w:tabs>
                <w:tab w:val="left" w:pos="3381"/>
              </w:tabs>
              <w:ind w:firstLine="34"/>
              <w:jc w:val="both"/>
              <w:rPr>
                <w:b/>
                <w:spacing w:val="0"/>
                <w:szCs w:val="24"/>
              </w:rPr>
            </w:pPr>
            <w:r w:rsidRPr="00BB59D3">
              <w:rPr>
                <w:spacing w:val="0"/>
                <w:szCs w:val="24"/>
              </w:rPr>
              <w:t xml:space="preserve">Для участия в аукционе заказчиком устанавливается требование обеспечения заявки на участие в аукционе </w:t>
            </w:r>
            <w:r w:rsidRPr="0017652A">
              <w:rPr>
                <w:spacing w:val="0"/>
                <w:szCs w:val="24"/>
              </w:rPr>
              <w:t>в размере</w:t>
            </w:r>
            <w:r w:rsidRPr="00BB59D3">
              <w:rPr>
                <w:b/>
                <w:spacing w:val="0"/>
                <w:szCs w:val="24"/>
              </w:rPr>
              <w:t xml:space="preserve"> 1</w:t>
            </w:r>
            <w:r w:rsidRPr="0017652A">
              <w:rPr>
                <w:spacing w:val="0"/>
                <w:szCs w:val="24"/>
              </w:rPr>
              <w:t>% от начальной (максимальной) цены контракта:</w:t>
            </w:r>
            <w:r w:rsidRPr="00BB59D3">
              <w:rPr>
                <w:b/>
                <w:spacing w:val="0"/>
                <w:szCs w:val="24"/>
              </w:rPr>
              <w:t xml:space="preserve"> </w:t>
            </w:r>
            <w:r w:rsidR="00B72D5B">
              <w:rPr>
                <w:b/>
                <w:spacing w:val="0"/>
                <w:szCs w:val="24"/>
              </w:rPr>
              <w:t>9 277</w:t>
            </w:r>
            <w:r>
              <w:rPr>
                <w:b/>
                <w:spacing w:val="0"/>
                <w:szCs w:val="24"/>
              </w:rPr>
              <w:t xml:space="preserve"> (</w:t>
            </w:r>
            <w:r w:rsidR="00B72D5B">
              <w:rPr>
                <w:b/>
                <w:spacing w:val="0"/>
                <w:szCs w:val="24"/>
              </w:rPr>
              <w:t>девять</w:t>
            </w:r>
            <w:r>
              <w:rPr>
                <w:b/>
                <w:spacing w:val="0"/>
                <w:szCs w:val="24"/>
              </w:rPr>
              <w:t xml:space="preserve"> тысяч</w:t>
            </w:r>
            <w:r w:rsidR="001451EF">
              <w:rPr>
                <w:b/>
                <w:spacing w:val="0"/>
                <w:szCs w:val="24"/>
              </w:rPr>
              <w:t xml:space="preserve"> </w:t>
            </w:r>
            <w:r w:rsidR="00B72D5B">
              <w:rPr>
                <w:b/>
                <w:spacing w:val="0"/>
                <w:szCs w:val="24"/>
              </w:rPr>
              <w:t>двести</w:t>
            </w:r>
            <w:r w:rsidR="00DF171C">
              <w:rPr>
                <w:b/>
                <w:spacing w:val="0"/>
                <w:szCs w:val="24"/>
              </w:rPr>
              <w:t xml:space="preserve"> семь</w:t>
            </w:r>
            <w:r w:rsidR="00B72D5B">
              <w:rPr>
                <w:b/>
                <w:spacing w:val="0"/>
                <w:szCs w:val="24"/>
              </w:rPr>
              <w:t>десят семь</w:t>
            </w:r>
            <w:r>
              <w:rPr>
                <w:b/>
                <w:spacing w:val="0"/>
                <w:szCs w:val="24"/>
              </w:rPr>
              <w:t xml:space="preserve">) </w:t>
            </w:r>
            <w:r w:rsidRPr="00BB59D3">
              <w:rPr>
                <w:b/>
                <w:spacing w:val="0"/>
                <w:szCs w:val="24"/>
              </w:rPr>
              <w:t>рублей</w:t>
            </w:r>
            <w:r>
              <w:rPr>
                <w:b/>
                <w:spacing w:val="0"/>
                <w:szCs w:val="24"/>
              </w:rPr>
              <w:t xml:space="preserve"> </w:t>
            </w:r>
            <w:r w:rsidR="00B72D5B">
              <w:rPr>
                <w:b/>
                <w:spacing w:val="0"/>
                <w:szCs w:val="24"/>
              </w:rPr>
              <w:t>1</w:t>
            </w:r>
            <w:r w:rsidR="00AB3FD2">
              <w:rPr>
                <w:b/>
                <w:spacing w:val="0"/>
                <w:szCs w:val="24"/>
              </w:rPr>
              <w:t xml:space="preserve">0 </w:t>
            </w:r>
            <w:r>
              <w:rPr>
                <w:b/>
                <w:spacing w:val="0"/>
                <w:szCs w:val="24"/>
              </w:rPr>
              <w:t>коп</w:t>
            </w:r>
            <w:r w:rsidRPr="00BB59D3">
              <w:rPr>
                <w:b/>
                <w:spacing w:val="0"/>
                <w:szCs w:val="24"/>
              </w:rPr>
              <w:t xml:space="preserve">. </w:t>
            </w:r>
          </w:p>
          <w:p w:rsidR="00CF5189" w:rsidRPr="00BB59D3" w:rsidRDefault="00933C54" w:rsidP="00411D2A">
            <w:pPr>
              <w:widowControl w:val="0"/>
              <w:tabs>
                <w:tab w:val="left" w:pos="3381"/>
              </w:tabs>
              <w:ind w:firstLine="34"/>
              <w:jc w:val="both"/>
              <w:rPr>
                <w:b/>
                <w:spacing w:val="0"/>
                <w:szCs w:val="24"/>
              </w:rPr>
            </w:pPr>
            <w:r w:rsidRPr="00E81161">
              <w:rPr>
                <w:spacing w:val="0"/>
                <w:szCs w:val="24"/>
              </w:rPr>
              <w:t xml:space="preserve">Требование обеспечения заявки на участие в аукционе в равной мере распространяется на всех участников размещения заказа. </w:t>
            </w:r>
            <w:proofErr w:type="gramStart"/>
            <w:r w:rsidRPr="00E81161">
              <w:rPr>
                <w:spacing w:val="0"/>
                <w:szCs w:val="24"/>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соответствии с частью 18 статьи 44 Закона, в размере не менее чем размер обеспечения заявок на участие в аукционе в электронной</w:t>
            </w:r>
            <w:proofErr w:type="gramEnd"/>
            <w:r w:rsidRPr="00E81161">
              <w:rPr>
                <w:spacing w:val="0"/>
                <w:szCs w:val="24"/>
              </w:rPr>
              <w:t xml:space="preserve"> форме.</w:t>
            </w:r>
          </w:p>
        </w:tc>
      </w:tr>
      <w:tr w:rsidR="00CF5189" w:rsidRPr="00BB59D3" w:rsidTr="00EC2DF6">
        <w:tc>
          <w:tcPr>
            <w:tcW w:w="2693" w:type="dxa"/>
          </w:tcPr>
          <w:p w:rsidR="00CF5189" w:rsidRPr="00BB59D3" w:rsidRDefault="00CF5189" w:rsidP="00411D2A">
            <w:pPr>
              <w:widowControl w:val="0"/>
              <w:rPr>
                <w:spacing w:val="0"/>
                <w:szCs w:val="24"/>
              </w:rPr>
            </w:pPr>
            <w:r w:rsidRPr="00BB59D3">
              <w:rPr>
                <w:spacing w:val="0"/>
                <w:szCs w:val="24"/>
              </w:rPr>
              <w:lastRenderedPageBreak/>
              <w:t>7. Размер обеспечения исполнения контракта, порядок предоставления обеспечения, требования к обеспечению, информация о банковском сопровождении</w:t>
            </w:r>
          </w:p>
        </w:tc>
        <w:tc>
          <w:tcPr>
            <w:tcW w:w="7088" w:type="dxa"/>
          </w:tcPr>
          <w:p w:rsidR="00CF5189" w:rsidRPr="00BB59D3" w:rsidRDefault="00CF5189" w:rsidP="00411D2A">
            <w:pPr>
              <w:pStyle w:val="a6"/>
              <w:suppressAutoHyphens/>
              <w:spacing w:after="0" w:line="240" w:lineRule="auto"/>
              <w:ind w:right="0" w:firstLine="34"/>
              <w:rPr>
                <w:sz w:val="24"/>
                <w:szCs w:val="24"/>
              </w:rPr>
            </w:pPr>
            <w:r w:rsidRPr="00BB59D3">
              <w:rPr>
                <w:b/>
                <w:sz w:val="24"/>
                <w:szCs w:val="24"/>
              </w:rPr>
              <w:t>Размер обеспечения исполнения контракта</w:t>
            </w:r>
            <w:r w:rsidRPr="00BB59D3">
              <w:rPr>
                <w:sz w:val="24"/>
                <w:szCs w:val="24"/>
              </w:rPr>
              <w:t xml:space="preserve">: установлен в размере </w:t>
            </w:r>
            <w:r>
              <w:rPr>
                <w:b/>
                <w:sz w:val="24"/>
                <w:szCs w:val="24"/>
              </w:rPr>
              <w:t>5</w:t>
            </w:r>
            <w:r w:rsidRPr="00BB59D3">
              <w:rPr>
                <w:b/>
                <w:sz w:val="24"/>
                <w:szCs w:val="24"/>
              </w:rPr>
              <w:t>%</w:t>
            </w:r>
            <w:r w:rsidRPr="00BB59D3">
              <w:rPr>
                <w:sz w:val="24"/>
                <w:szCs w:val="24"/>
              </w:rPr>
              <w:t xml:space="preserve"> от начальной (максимальной) цены контракта: </w:t>
            </w:r>
            <w:r w:rsidR="00B72D5B">
              <w:rPr>
                <w:b/>
                <w:sz w:val="24"/>
                <w:szCs w:val="24"/>
              </w:rPr>
              <w:t>46 385</w:t>
            </w:r>
            <w:r w:rsidR="004C5481">
              <w:rPr>
                <w:b/>
                <w:sz w:val="24"/>
                <w:szCs w:val="24"/>
              </w:rPr>
              <w:t xml:space="preserve"> </w:t>
            </w:r>
            <w:r>
              <w:rPr>
                <w:b/>
                <w:sz w:val="24"/>
                <w:szCs w:val="24"/>
              </w:rPr>
              <w:t>(</w:t>
            </w:r>
            <w:r w:rsidR="00B72D5B">
              <w:rPr>
                <w:b/>
                <w:sz w:val="24"/>
                <w:szCs w:val="24"/>
              </w:rPr>
              <w:t>сорок шесть</w:t>
            </w:r>
            <w:r w:rsidR="008E738C">
              <w:rPr>
                <w:b/>
                <w:sz w:val="24"/>
                <w:szCs w:val="24"/>
              </w:rPr>
              <w:t xml:space="preserve"> </w:t>
            </w:r>
            <w:r w:rsidR="00DC17B0">
              <w:rPr>
                <w:b/>
                <w:sz w:val="24"/>
                <w:szCs w:val="24"/>
              </w:rPr>
              <w:t>тысяч</w:t>
            </w:r>
            <w:r w:rsidR="00DF171C">
              <w:rPr>
                <w:b/>
                <w:sz w:val="24"/>
                <w:szCs w:val="24"/>
              </w:rPr>
              <w:t xml:space="preserve"> </w:t>
            </w:r>
            <w:r w:rsidR="00B72D5B">
              <w:rPr>
                <w:b/>
                <w:sz w:val="24"/>
                <w:szCs w:val="24"/>
              </w:rPr>
              <w:t>триста восемьдесят пять</w:t>
            </w:r>
            <w:r>
              <w:rPr>
                <w:b/>
                <w:sz w:val="24"/>
                <w:szCs w:val="24"/>
              </w:rPr>
              <w:t>)</w:t>
            </w:r>
            <w:r w:rsidRPr="00BB59D3">
              <w:rPr>
                <w:b/>
                <w:sz w:val="24"/>
                <w:szCs w:val="24"/>
              </w:rPr>
              <w:t xml:space="preserve"> рубл</w:t>
            </w:r>
            <w:r w:rsidR="00DF171C">
              <w:rPr>
                <w:b/>
                <w:sz w:val="24"/>
                <w:szCs w:val="24"/>
              </w:rPr>
              <w:t>ей</w:t>
            </w:r>
            <w:r>
              <w:rPr>
                <w:b/>
                <w:sz w:val="24"/>
                <w:szCs w:val="24"/>
              </w:rPr>
              <w:t xml:space="preserve"> </w:t>
            </w:r>
            <w:r w:rsidR="00B72D5B">
              <w:rPr>
                <w:b/>
                <w:sz w:val="24"/>
                <w:szCs w:val="24"/>
              </w:rPr>
              <w:t>5</w:t>
            </w:r>
            <w:r>
              <w:rPr>
                <w:b/>
                <w:sz w:val="24"/>
                <w:szCs w:val="24"/>
              </w:rPr>
              <w:t>0 коп</w:t>
            </w:r>
            <w:r w:rsidRPr="00BB59D3">
              <w:rPr>
                <w:sz w:val="24"/>
                <w:szCs w:val="24"/>
              </w:rPr>
              <w:t xml:space="preserve">. </w:t>
            </w:r>
          </w:p>
          <w:p w:rsidR="00B7496F" w:rsidRPr="00BB59D3" w:rsidRDefault="00B7496F" w:rsidP="00B7496F">
            <w:pPr>
              <w:widowControl w:val="0"/>
              <w:tabs>
                <w:tab w:val="left" w:pos="3381"/>
              </w:tabs>
              <w:ind w:firstLine="34"/>
              <w:jc w:val="both"/>
              <w:rPr>
                <w:spacing w:val="0"/>
                <w:szCs w:val="24"/>
              </w:rPr>
            </w:pPr>
            <w:r w:rsidRPr="009136B6">
              <w:rPr>
                <w:b/>
                <w:spacing w:val="0"/>
                <w:sz w:val="23"/>
                <w:szCs w:val="23"/>
              </w:rPr>
              <w:t xml:space="preserve">Порядок предоставления обеспечения. </w:t>
            </w:r>
            <w:r w:rsidRPr="009136B6">
              <w:rPr>
                <w:spacing w:val="0"/>
                <w:sz w:val="23"/>
                <w:szCs w:val="23"/>
              </w:rPr>
              <w:t>Победитель аукциона или участник закупки, с которым заключается контра</w:t>
            </w:r>
            <w:proofErr w:type="gramStart"/>
            <w:r w:rsidRPr="009136B6">
              <w:rPr>
                <w:spacing w:val="0"/>
                <w:sz w:val="23"/>
                <w:szCs w:val="23"/>
              </w:rPr>
              <w:t>кт в сл</w:t>
            </w:r>
            <w:proofErr w:type="gramEnd"/>
            <w:r w:rsidRPr="009136B6">
              <w:rPr>
                <w:spacing w:val="0"/>
                <w:sz w:val="23"/>
                <w:szCs w:val="23"/>
              </w:rPr>
              <w:t>учае</w:t>
            </w:r>
            <w:r w:rsidRPr="00BB59D3">
              <w:rPr>
                <w:spacing w:val="0"/>
                <w:szCs w:val="24"/>
              </w:rPr>
              <w:t xml:space="preserve"> уклонения Победителя, должен предоставить заказчику обеспечение исполнения контракта. Только в этом случае контракт будет заключен с таким участником. При не представлении обеспечения исполнения контракта участник закупки считается уклонившемся от заключения контракта.</w:t>
            </w:r>
          </w:p>
          <w:p w:rsidR="00B7496F" w:rsidRPr="00BB59D3" w:rsidRDefault="00B7496F" w:rsidP="00B7496F">
            <w:pPr>
              <w:pStyle w:val="a6"/>
              <w:suppressAutoHyphens/>
              <w:spacing w:after="0" w:line="240" w:lineRule="auto"/>
              <w:ind w:right="0" w:firstLine="34"/>
              <w:rPr>
                <w:sz w:val="24"/>
                <w:szCs w:val="24"/>
              </w:rPr>
            </w:pPr>
            <w:r w:rsidRPr="00BB59D3">
              <w:rPr>
                <w:sz w:val="24"/>
                <w:szCs w:val="24"/>
              </w:rPr>
              <w:t>В случае</w:t>
            </w:r>
            <w:proofErr w:type="gramStart"/>
            <w:r w:rsidRPr="00BB59D3">
              <w:rPr>
                <w:sz w:val="24"/>
                <w:szCs w:val="24"/>
              </w:rPr>
              <w:t>,</w:t>
            </w:r>
            <w:proofErr w:type="gramEnd"/>
            <w:r w:rsidRPr="00BB59D3">
              <w:rPr>
                <w:sz w:val="24"/>
                <w:szCs w:val="24"/>
              </w:rPr>
              <w:t xml:space="preserve"> если заказчиком установлено требование обеспечения исполнения контракта, контракт заключается только после предоставления участником аукциона, с которым заключается контракт, безотзывной банковской гарантии, выданной банком в соответствии со ст. 45 Федерального закона № 44-ФЗ или передачи заказчику в залог денежных средств, в размере обеспечения исполнения контракта, предусмотренном документацией об аукционе. </w:t>
            </w:r>
          </w:p>
          <w:p w:rsidR="00B7496F" w:rsidRPr="00BB59D3" w:rsidRDefault="00B7496F" w:rsidP="00B7496F">
            <w:pPr>
              <w:pStyle w:val="a6"/>
              <w:suppressAutoHyphens/>
              <w:spacing w:after="0" w:line="240" w:lineRule="auto"/>
              <w:ind w:right="0" w:firstLine="34"/>
              <w:rPr>
                <w:sz w:val="24"/>
                <w:szCs w:val="24"/>
              </w:rPr>
            </w:pPr>
            <w:r w:rsidRPr="00BB59D3">
              <w:rPr>
                <w:sz w:val="24"/>
                <w:szCs w:val="24"/>
              </w:rPr>
              <w:t xml:space="preserve">Способ обеспечения исполнения контракта из указанных в настоящей части способов определяется участником аукциона самостоятельно. </w:t>
            </w:r>
          </w:p>
          <w:p w:rsidR="00B7496F" w:rsidRPr="00B7496F" w:rsidRDefault="00B7496F" w:rsidP="00B7496F">
            <w:pPr>
              <w:pStyle w:val="a7"/>
              <w:widowControl w:val="0"/>
              <w:suppressLineNumbers/>
              <w:suppressAutoHyphens/>
              <w:spacing w:after="0"/>
              <w:ind w:firstLine="34"/>
              <w:contextualSpacing/>
              <w:rPr>
                <w:b/>
                <w:sz w:val="24"/>
                <w:szCs w:val="24"/>
              </w:rPr>
            </w:pPr>
            <w:r w:rsidRPr="00B7496F">
              <w:rPr>
                <w:b/>
                <w:sz w:val="24"/>
                <w:szCs w:val="24"/>
              </w:rPr>
              <w:t>Реквизиты счета для внесения денежных сре</w:t>
            </w:r>
            <w:proofErr w:type="gramStart"/>
            <w:r w:rsidRPr="00B7496F">
              <w:rPr>
                <w:b/>
                <w:sz w:val="24"/>
                <w:szCs w:val="24"/>
              </w:rPr>
              <w:t>дств в к</w:t>
            </w:r>
            <w:proofErr w:type="gramEnd"/>
            <w:r w:rsidRPr="00B7496F">
              <w:rPr>
                <w:b/>
                <w:sz w:val="24"/>
                <w:szCs w:val="24"/>
              </w:rPr>
              <w:t>ачестве обеспечения контракта:</w:t>
            </w:r>
          </w:p>
          <w:p w:rsidR="00B7496F" w:rsidRPr="00CE7583" w:rsidRDefault="00B7496F" w:rsidP="00B7496F">
            <w:pPr>
              <w:pStyle w:val="32"/>
              <w:widowControl w:val="0"/>
              <w:spacing w:after="0"/>
              <w:ind w:left="0" w:firstLine="34"/>
              <w:jc w:val="both"/>
              <w:rPr>
                <w:rFonts w:ascii="Times New Roman" w:eastAsia="Times New Roman" w:hAnsi="Times New Roman"/>
                <w:b/>
                <w:color w:val="548DD4"/>
                <w:sz w:val="24"/>
                <w:szCs w:val="24"/>
              </w:rPr>
            </w:pPr>
            <w:r w:rsidRPr="00CE7583">
              <w:rPr>
                <w:rFonts w:ascii="Times New Roman" w:eastAsia="Times New Roman" w:hAnsi="Times New Roman"/>
                <w:b/>
                <w:color w:val="548DD4"/>
                <w:sz w:val="24"/>
                <w:szCs w:val="24"/>
              </w:rPr>
              <w:t>Получатель: Комитет по управлению муниципальным имуществом и земельным отношениям Миньярского городского поселения ИНН 7401010827 КПП 74</w:t>
            </w:r>
            <w:r w:rsidR="004C5481">
              <w:rPr>
                <w:rFonts w:ascii="Times New Roman" w:eastAsia="Times New Roman" w:hAnsi="Times New Roman"/>
                <w:b/>
                <w:color w:val="548DD4"/>
                <w:sz w:val="24"/>
                <w:szCs w:val="24"/>
              </w:rPr>
              <w:t>5701</w:t>
            </w:r>
            <w:r w:rsidRPr="00CE7583">
              <w:rPr>
                <w:rFonts w:ascii="Times New Roman" w:eastAsia="Times New Roman" w:hAnsi="Times New Roman"/>
                <w:b/>
                <w:color w:val="548DD4"/>
                <w:sz w:val="24"/>
                <w:szCs w:val="24"/>
              </w:rPr>
              <w:t>001</w:t>
            </w:r>
          </w:p>
          <w:p w:rsidR="00B7496F" w:rsidRPr="00CE7583" w:rsidRDefault="00B7496F" w:rsidP="00B7496F">
            <w:pPr>
              <w:pStyle w:val="32"/>
              <w:widowControl w:val="0"/>
              <w:spacing w:after="0"/>
              <w:ind w:left="0" w:firstLine="34"/>
              <w:jc w:val="both"/>
              <w:rPr>
                <w:rFonts w:ascii="Times New Roman" w:eastAsia="Times New Roman" w:hAnsi="Times New Roman"/>
                <w:b/>
                <w:color w:val="548DD4"/>
                <w:sz w:val="24"/>
                <w:szCs w:val="24"/>
              </w:rPr>
            </w:pPr>
            <w:proofErr w:type="spellStart"/>
            <w:r w:rsidRPr="00CE7583">
              <w:rPr>
                <w:rFonts w:ascii="Times New Roman" w:eastAsia="Times New Roman" w:hAnsi="Times New Roman"/>
                <w:b/>
                <w:color w:val="548DD4"/>
                <w:sz w:val="24"/>
                <w:szCs w:val="24"/>
              </w:rPr>
              <w:t>р</w:t>
            </w:r>
            <w:proofErr w:type="spellEnd"/>
            <w:r w:rsidRPr="00CE7583">
              <w:rPr>
                <w:rFonts w:ascii="Times New Roman" w:eastAsia="Times New Roman" w:hAnsi="Times New Roman"/>
                <w:b/>
                <w:color w:val="548DD4"/>
                <w:sz w:val="24"/>
                <w:szCs w:val="24"/>
              </w:rPr>
              <w:t>/с 40302810700005000027 РКЦ г</w:t>
            </w:r>
            <w:proofErr w:type="gramStart"/>
            <w:r w:rsidRPr="00CE7583">
              <w:rPr>
                <w:rFonts w:ascii="Times New Roman" w:eastAsia="Times New Roman" w:hAnsi="Times New Roman"/>
                <w:b/>
                <w:color w:val="548DD4"/>
                <w:sz w:val="24"/>
                <w:szCs w:val="24"/>
              </w:rPr>
              <w:t>.А</w:t>
            </w:r>
            <w:proofErr w:type="gramEnd"/>
            <w:r w:rsidRPr="00CE7583">
              <w:rPr>
                <w:rFonts w:ascii="Times New Roman" w:eastAsia="Times New Roman" w:hAnsi="Times New Roman"/>
                <w:b/>
                <w:color w:val="548DD4"/>
                <w:sz w:val="24"/>
                <w:szCs w:val="24"/>
              </w:rPr>
              <w:t>ша</w:t>
            </w:r>
          </w:p>
          <w:p w:rsidR="00B7496F" w:rsidRPr="00CE7583" w:rsidRDefault="00B7496F" w:rsidP="00B7496F">
            <w:pPr>
              <w:pStyle w:val="32"/>
              <w:widowControl w:val="0"/>
              <w:spacing w:after="0"/>
              <w:ind w:left="0" w:firstLine="34"/>
              <w:jc w:val="both"/>
              <w:rPr>
                <w:rFonts w:ascii="Times New Roman" w:eastAsia="Times New Roman" w:hAnsi="Times New Roman"/>
                <w:b/>
                <w:color w:val="548DD4"/>
                <w:sz w:val="24"/>
                <w:szCs w:val="24"/>
              </w:rPr>
            </w:pPr>
            <w:r w:rsidRPr="00CE7583">
              <w:rPr>
                <w:rFonts w:ascii="Times New Roman" w:eastAsia="Times New Roman" w:hAnsi="Times New Roman"/>
                <w:b/>
                <w:color w:val="548DD4"/>
                <w:sz w:val="24"/>
                <w:szCs w:val="24"/>
              </w:rPr>
              <w:t>в Финансовом управлении администрации Ашинского муниципального района</w:t>
            </w:r>
          </w:p>
          <w:p w:rsidR="00B7496F" w:rsidRPr="00CE7583" w:rsidRDefault="00B7496F" w:rsidP="00B7496F">
            <w:pPr>
              <w:pStyle w:val="32"/>
              <w:widowControl w:val="0"/>
              <w:spacing w:after="0"/>
              <w:ind w:left="0" w:firstLine="34"/>
              <w:jc w:val="both"/>
              <w:rPr>
                <w:rFonts w:ascii="Times New Roman" w:eastAsia="Times New Roman" w:hAnsi="Times New Roman"/>
                <w:b/>
                <w:color w:val="548DD4"/>
                <w:sz w:val="24"/>
                <w:szCs w:val="24"/>
              </w:rPr>
            </w:pPr>
            <w:proofErr w:type="gramStart"/>
            <w:r w:rsidRPr="00CE7583">
              <w:rPr>
                <w:rFonts w:ascii="Times New Roman" w:eastAsia="Times New Roman" w:hAnsi="Times New Roman"/>
                <w:b/>
                <w:color w:val="548DD4"/>
                <w:sz w:val="24"/>
                <w:szCs w:val="24"/>
              </w:rPr>
              <w:t>л</w:t>
            </w:r>
            <w:proofErr w:type="gramEnd"/>
            <w:r w:rsidRPr="00CE7583">
              <w:rPr>
                <w:rFonts w:ascii="Times New Roman" w:eastAsia="Times New Roman" w:hAnsi="Times New Roman"/>
                <w:b/>
                <w:color w:val="548DD4"/>
                <w:sz w:val="24"/>
                <w:szCs w:val="24"/>
              </w:rPr>
              <w:t>/с 0555601278К БИК 047514000</w:t>
            </w:r>
          </w:p>
          <w:p w:rsidR="00B7496F" w:rsidRPr="00FF5AEC" w:rsidRDefault="00B7496F" w:rsidP="00B7496F">
            <w:pPr>
              <w:pStyle w:val="32"/>
              <w:widowControl w:val="0"/>
              <w:spacing w:after="0"/>
              <w:ind w:left="0" w:firstLine="34"/>
              <w:jc w:val="both"/>
              <w:rPr>
                <w:rFonts w:ascii="Times New Roman" w:eastAsia="Times New Roman" w:hAnsi="Times New Roman"/>
                <w:b/>
                <w:color w:val="548DD4"/>
                <w:sz w:val="24"/>
                <w:szCs w:val="24"/>
              </w:rPr>
            </w:pPr>
            <w:r w:rsidRPr="00FF5AEC">
              <w:rPr>
                <w:rFonts w:ascii="Times New Roman" w:eastAsia="Times New Roman" w:hAnsi="Times New Roman"/>
                <w:b/>
                <w:color w:val="548DD4"/>
                <w:sz w:val="24"/>
                <w:szCs w:val="24"/>
              </w:rPr>
              <w:t>Назначение платежа: «Обеспечение исполнения муниципального контракта по аукциону  №_______________ от «____» ________ 201</w:t>
            </w:r>
            <w:r>
              <w:rPr>
                <w:rFonts w:ascii="Times New Roman" w:eastAsia="Times New Roman" w:hAnsi="Times New Roman"/>
                <w:b/>
                <w:color w:val="548DD4"/>
                <w:sz w:val="24"/>
                <w:szCs w:val="24"/>
              </w:rPr>
              <w:t>6</w:t>
            </w:r>
            <w:r w:rsidRPr="00FF5AEC">
              <w:rPr>
                <w:rFonts w:ascii="Times New Roman" w:eastAsia="Times New Roman" w:hAnsi="Times New Roman"/>
                <w:b/>
                <w:color w:val="548DD4"/>
                <w:sz w:val="24"/>
                <w:szCs w:val="24"/>
              </w:rPr>
              <w:t xml:space="preserve"> г.» (номер и дата аукциона указывается участником).</w:t>
            </w:r>
          </w:p>
          <w:p w:rsidR="00B7496F" w:rsidRDefault="00B7496F" w:rsidP="00B7496F">
            <w:pPr>
              <w:pStyle w:val="30"/>
              <w:tabs>
                <w:tab w:val="left" w:pos="0"/>
              </w:tabs>
              <w:spacing w:before="0" w:after="0"/>
              <w:jc w:val="both"/>
              <w:rPr>
                <w:rFonts w:ascii="Times New Roman" w:eastAsia="Calibri" w:hAnsi="Times New Roman"/>
                <w:b w:val="0"/>
                <w:bCs w:val="0"/>
                <w:sz w:val="24"/>
                <w:szCs w:val="24"/>
                <w:lang w:eastAsia="ru-RU"/>
              </w:rPr>
            </w:pPr>
            <w:r>
              <w:rPr>
                <w:rFonts w:ascii="Times New Roman" w:eastAsia="Calibri" w:hAnsi="Times New Roman"/>
                <w:b w:val="0"/>
                <w:bCs w:val="0"/>
                <w:sz w:val="24"/>
                <w:szCs w:val="24"/>
                <w:lang w:eastAsia="ru-RU"/>
              </w:rPr>
              <w:t>Д</w:t>
            </w:r>
            <w:r w:rsidRPr="00FF5AEC">
              <w:rPr>
                <w:rFonts w:ascii="Times New Roman" w:eastAsia="Calibri" w:hAnsi="Times New Roman"/>
                <w:b w:val="0"/>
                <w:bCs w:val="0"/>
                <w:sz w:val="24"/>
                <w:szCs w:val="24"/>
                <w:lang w:eastAsia="ru-RU"/>
              </w:rPr>
              <w:t>енежные средства, вносимые в качестве обеспечения исполнения контракта, должны быть перечислены на счет заказчика, в сумме, не менее размера о</w:t>
            </w:r>
            <w:r>
              <w:rPr>
                <w:rFonts w:ascii="Times New Roman" w:eastAsia="Calibri" w:hAnsi="Times New Roman"/>
                <w:b w:val="0"/>
                <w:bCs w:val="0"/>
                <w:sz w:val="24"/>
                <w:szCs w:val="24"/>
                <w:lang w:eastAsia="ru-RU"/>
              </w:rPr>
              <w:t>беспечения исполнения контракта.</w:t>
            </w:r>
          </w:p>
          <w:p w:rsidR="00B7496F" w:rsidRPr="00FF5AEC" w:rsidRDefault="00B7496F" w:rsidP="00B7496F">
            <w:pPr>
              <w:pStyle w:val="30"/>
              <w:tabs>
                <w:tab w:val="left" w:pos="0"/>
              </w:tabs>
              <w:spacing w:before="0" w:after="0"/>
              <w:jc w:val="both"/>
              <w:rPr>
                <w:rFonts w:ascii="Times New Roman" w:eastAsia="Calibri" w:hAnsi="Times New Roman"/>
                <w:b w:val="0"/>
                <w:bCs w:val="0"/>
                <w:sz w:val="24"/>
                <w:szCs w:val="24"/>
                <w:lang w:eastAsia="ru-RU"/>
              </w:rPr>
            </w:pPr>
            <w:r>
              <w:rPr>
                <w:rFonts w:ascii="Times New Roman" w:eastAsia="Calibri" w:hAnsi="Times New Roman"/>
                <w:b w:val="0"/>
                <w:bCs w:val="0"/>
                <w:sz w:val="24"/>
                <w:szCs w:val="24"/>
                <w:lang w:eastAsia="ru-RU"/>
              </w:rPr>
              <w:t>Д</w:t>
            </w:r>
            <w:r w:rsidRPr="00FF5AEC">
              <w:rPr>
                <w:rFonts w:ascii="Times New Roman" w:eastAsia="Calibri" w:hAnsi="Times New Roman"/>
                <w:b w:val="0"/>
                <w:bCs w:val="0"/>
                <w:sz w:val="24"/>
                <w:szCs w:val="24"/>
                <w:lang w:eastAsia="ru-RU"/>
              </w:rPr>
              <w:t xml:space="preserve">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w:t>
            </w:r>
            <w:r w:rsidR="004C5481">
              <w:rPr>
                <w:rFonts w:ascii="Times New Roman" w:eastAsia="Calibri" w:hAnsi="Times New Roman"/>
                <w:b w:val="0"/>
                <w:bCs w:val="0"/>
                <w:sz w:val="24"/>
                <w:szCs w:val="24"/>
                <w:lang w:eastAsia="ru-RU"/>
              </w:rPr>
              <w:t>10</w:t>
            </w:r>
            <w:r w:rsidRPr="00FF5AEC">
              <w:rPr>
                <w:rFonts w:ascii="Times New Roman" w:eastAsia="Calibri" w:hAnsi="Times New Roman"/>
                <w:b w:val="0"/>
                <w:bCs w:val="0"/>
                <w:sz w:val="24"/>
                <w:szCs w:val="24"/>
                <w:lang w:eastAsia="ru-RU"/>
              </w:rPr>
              <w:t xml:space="preserve"> (</w:t>
            </w:r>
            <w:r w:rsidR="004C5481">
              <w:rPr>
                <w:rFonts w:ascii="Times New Roman" w:eastAsia="Calibri" w:hAnsi="Times New Roman"/>
                <w:b w:val="0"/>
                <w:bCs w:val="0"/>
                <w:sz w:val="24"/>
                <w:szCs w:val="24"/>
                <w:lang w:eastAsia="ru-RU"/>
              </w:rPr>
              <w:t xml:space="preserve">десяти) </w:t>
            </w:r>
            <w:r w:rsidRPr="00FF5AEC">
              <w:rPr>
                <w:rFonts w:ascii="Times New Roman" w:eastAsia="Calibri" w:hAnsi="Times New Roman"/>
                <w:b w:val="0"/>
                <w:bCs w:val="0"/>
                <w:sz w:val="24"/>
                <w:szCs w:val="24"/>
                <w:lang w:eastAsia="ru-RU"/>
              </w:rPr>
              <w:t xml:space="preserve">календарных дней. </w:t>
            </w:r>
          </w:p>
          <w:p w:rsidR="00B7496F" w:rsidRPr="00CA668A" w:rsidRDefault="00B7496F" w:rsidP="00B7496F">
            <w:pPr>
              <w:ind w:firstLine="34"/>
              <w:jc w:val="both"/>
              <w:rPr>
                <w:color w:val="auto"/>
                <w:spacing w:val="0"/>
                <w:szCs w:val="24"/>
                <w:lang w:eastAsia="ru-RU"/>
              </w:rPr>
            </w:pPr>
            <w:r w:rsidRPr="00CA668A">
              <w:rPr>
                <w:color w:val="auto"/>
                <w:spacing w:val="0"/>
                <w:szCs w:val="24"/>
                <w:lang w:eastAsia="ru-RU"/>
              </w:rPr>
              <w:t xml:space="preserve">Документ, подтверждающий предоставление обеспечения исполнения контракта, размещаются в единой информационной системе в форме электронного документа совместно с проектом </w:t>
            </w:r>
            <w:r>
              <w:rPr>
                <w:color w:val="auto"/>
                <w:spacing w:val="0"/>
                <w:szCs w:val="24"/>
                <w:lang w:eastAsia="ru-RU"/>
              </w:rPr>
              <w:t xml:space="preserve">муниципального </w:t>
            </w:r>
            <w:r w:rsidRPr="00CA668A">
              <w:rPr>
                <w:color w:val="auto"/>
                <w:spacing w:val="0"/>
                <w:szCs w:val="24"/>
                <w:lang w:eastAsia="ru-RU"/>
              </w:rPr>
              <w:t>контракта, подписанного лицом, имеющим право действовать от имени победителя электронного аукциона.</w:t>
            </w:r>
          </w:p>
          <w:p w:rsidR="00B7496F" w:rsidRPr="00BB59D3" w:rsidRDefault="00B7496F" w:rsidP="00B7496F">
            <w:pPr>
              <w:widowControl w:val="0"/>
              <w:tabs>
                <w:tab w:val="left" w:pos="459"/>
              </w:tabs>
              <w:ind w:firstLine="34"/>
              <w:jc w:val="both"/>
              <w:rPr>
                <w:spacing w:val="0"/>
                <w:szCs w:val="24"/>
              </w:rPr>
            </w:pPr>
            <w:r w:rsidRPr="00BB59D3">
              <w:rPr>
                <w:b/>
                <w:spacing w:val="0"/>
                <w:szCs w:val="24"/>
              </w:rPr>
              <w:t>Срок предоставления обеспечения исполнения контракта:</w:t>
            </w:r>
            <w:r w:rsidRPr="00BB59D3">
              <w:rPr>
                <w:spacing w:val="0"/>
                <w:szCs w:val="24"/>
              </w:rPr>
              <w:t xml:space="preserve"> обеспечение исполнения контракта предоставляется участником, с </w:t>
            </w:r>
            <w:r w:rsidRPr="00BB59D3">
              <w:rPr>
                <w:spacing w:val="0"/>
                <w:szCs w:val="24"/>
              </w:rPr>
              <w:lastRenderedPageBreak/>
              <w:t xml:space="preserve">которым заключается контракт, </w:t>
            </w:r>
            <w:r w:rsidRPr="003F4891">
              <w:rPr>
                <w:b/>
                <w:spacing w:val="0"/>
                <w:szCs w:val="24"/>
                <w:u w:val="single"/>
              </w:rPr>
              <w:t>до подписания контракта</w:t>
            </w:r>
            <w:r w:rsidRPr="00BB59D3">
              <w:rPr>
                <w:spacing w:val="0"/>
                <w:szCs w:val="24"/>
              </w:rPr>
              <w:t xml:space="preserve">. </w:t>
            </w:r>
          </w:p>
          <w:p w:rsidR="00B7496F" w:rsidRPr="00B7496F" w:rsidRDefault="00B7496F" w:rsidP="00B7496F">
            <w:pPr>
              <w:pStyle w:val="a7"/>
              <w:widowControl w:val="0"/>
              <w:suppressLineNumbers/>
              <w:suppressAutoHyphens/>
              <w:spacing w:after="0"/>
              <w:ind w:firstLine="34"/>
              <w:contextualSpacing/>
              <w:rPr>
                <w:sz w:val="24"/>
                <w:szCs w:val="24"/>
              </w:rPr>
            </w:pPr>
            <w:r w:rsidRPr="00B7496F">
              <w:rPr>
                <w:sz w:val="24"/>
                <w:szCs w:val="24"/>
              </w:rPr>
              <w:t xml:space="preserve">Факт внесения Участником залога денежных средств на счет Заказчика подтверждается копией платежного поручения с отметкой банка об оплате суммы обеспечения исполнения контракта. </w:t>
            </w:r>
          </w:p>
          <w:p w:rsidR="00B7496F" w:rsidRPr="00B7496F" w:rsidRDefault="00B7496F" w:rsidP="00B7496F">
            <w:pPr>
              <w:pStyle w:val="a7"/>
              <w:widowControl w:val="0"/>
              <w:suppressLineNumbers/>
              <w:suppressAutoHyphens/>
              <w:spacing w:after="0"/>
              <w:contextualSpacing/>
              <w:rPr>
                <w:b/>
                <w:sz w:val="24"/>
                <w:szCs w:val="24"/>
              </w:rPr>
            </w:pPr>
            <w:r w:rsidRPr="00B7496F">
              <w:rPr>
                <w:b/>
                <w:sz w:val="24"/>
                <w:szCs w:val="24"/>
              </w:rPr>
              <w:t>Требования к обеспечению исполнения контракта, предоставляемому в виде банковской гарантии.</w:t>
            </w:r>
          </w:p>
          <w:p w:rsidR="00B7496F" w:rsidRPr="009446A2" w:rsidRDefault="00B7496F" w:rsidP="00B7496F">
            <w:pPr>
              <w:ind w:firstLine="34"/>
              <w:jc w:val="both"/>
              <w:rPr>
                <w:color w:val="auto"/>
                <w:spacing w:val="0"/>
                <w:szCs w:val="24"/>
                <w:lang w:eastAsia="ru-RU"/>
              </w:rPr>
            </w:pPr>
            <w:r w:rsidRPr="009446A2">
              <w:rPr>
                <w:color w:val="auto"/>
                <w:spacing w:val="0"/>
                <w:szCs w:val="24"/>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настоящей документацией, гражданским законодательством и </w:t>
            </w:r>
            <w:hyperlink r:id="rId29" w:history="1">
              <w:r w:rsidRPr="009446A2">
                <w:rPr>
                  <w:color w:val="auto"/>
                  <w:spacing w:val="0"/>
                  <w:szCs w:val="24"/>
                  <w:lang w:eastAsia="ru-RU"/>
                </w:rPr>
                <w:t>статьей 45</w:t>
              </w:r>
            </w:hyperlink>
            <w:r w:rsidRPr="009446A2">
              <w:rPr>
                <w:color w:val="auto"/>
                <w:spacing w:val="0"/>
                <w:szCs w:val="24"/>
                <w:lang w:eastAsia="ru-RU"/>
              </w:rPr>
              <w:t xml:space="preserve"> Федерального закона от 05.04.2013 г. №44-ФЗ, с учетом следующих требований:</w:t>
            </w:r>
          </w:p>
          <w:p w:rsidR="00B7496F" w:rsidRPr="009446A2" w:rsidRDefault="00B7496F" w:rsidP="00B7496F">
            <w:pPr>
              <w:ind w:firstLine="34"/>
              <w:jc w:val="both"/>
              <w:rPr>
                <w:color w:val="auto"/>
                <w:spacing w:val="0"/>
                <w:szCs w:val="24"/>
                <w:lang w:eastAsia="ru-RU"/>
              </w:rPr>
            </w:pPr>
            <w:r w:rsidRPr="009446A2">
              <w:rPr>
                <w:color w:val="auto"/>
                <w:spacing w:val="0"/>
                <w:szCs w:val="24"/>
                <w:lang w:eastAsia="ru-RU"/>
              </w:rPr>
              <w:t>а) обязательное закрепление в банковской гарантии:</w:t>
            </w:r>
          </w:p>
          <w:p w:rsidR="00B7496F" w:rsidRPr="009446A2" w:rsidRDefault="00B7496F" w:rsidP="00B7496F">
            <w:pPr>
              <w:ind w:firstLine="34"/>
              <w:jc w:val="both"/>
              <w:rPr>
                <w:color w:val="auto"/>
                <w:spacing w:val="0"/>
                <w:szCs w:val="24"/>
                <w:lang w:eastAsia="ru-RU"/>
              </w:rPr>
            </w:pPr>
            <w:r>
              <w:rPr>
                <w:color w:val="auto"/>
                <w:spacing w:val="0"/>
                <w:szCs w:val="24"/>
                <w:lang w:eastAsia="ru-RU"/>
              </w:rPr>
              <w:t xml:space="preserve">- </w:t>
            </w:r>
            <w:r w:rsidRPr="009446A2">
              <w:rPr>
                <w:color w:val="auto"/>
                <w:spacing w:val="0"/>
                <w:szCs w:val="24"/>
                <w:lang w:eastAsia="ru-RU"/>
              </w:rPr>
              <w:t xml:space="preserve">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30" w:history="1">
              <w:r w:rsidRPr="009446A2">
                <w:rPr>
                  <w:color w:val="auto"/>
                  <w:spacing w:val="0"/>
                  <w:szCs w:val="24"/>
                  <w:lang w:eastAsia="ru-RU"/>
                </w:rPr>
                <w:t>частью 13 статьи 44</w:t>
              </w:r>
            </w:hyperlink>
            <w:r w:rsidRPr="009446A2">
              <w:rPr>
                <w:color w:val="auto"/>
                <w:spacing w:val="0"/>
                <w:szCs w:val="24"/>
                <w:lang w:eastAsia="ru-RU"/>
              </w:rPr>
              <w:t xml:space="preserve"> Федерального закона от 05.04.2013 г. №44-ФЗ;</w:t>
            </w:r>
          </w:p>
          <w:p w:rsidR="00B7496F" w:rsidRPr="009446A2" w:rsidRDefault="00B7496F" w:rsidP="00B7496F">
            <w:pPr>
              <w:jc w:val="both"/>
              <w:rPr>
                <w:color w:val="auto"/>
                <w:spacing w:val="0"/>
                <w:szCs w:val="24"/>
                <w:lang w:eastAsia="ru-RU"/>
              </w:rPr>
            </w:pPr>
            <w:r>
              <w:rPr>
                <w:color w:val="auto"/>
                <w:spacing w:val="0"/>
                <w:szCs w:val="24"/>
                <w:lang w:eastAsia="ru-RU"/>
              </w:rPr>
              <w:t xml:space="preserve">- </w:t>
            </w:r>
            <w:r w:rsidRPr="009446A2">
              <w:rPr>
                <w:color w:val="auto"/>
                <w:spacing w:val="0"/>
                <w:szCs w:val="24"/>
                <w:lang w:eastAsia="ru-RU"/>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7496F" w:rsidRPr="009446A2" w:rsidRDefault="00B7496F" w:rsidP="00B7496F">
            <w:pPr>
              <w:jc w:val="both"/>
              <w:rPr>
                <w:color w:val="auto"/>
                <w:spacing w:val="0"/>
                <w:szCs w:val="24"/>
                <w:lang w:eastAsia="ru-RU"/>
              </w:rPr>
            </w:pPr>
            <w:r>
              <w:rPr>
                <w:color w:val="auto"/>
                <w:spacing w:val="0"/>
                <w:szCs w:val="24"/>
                <w:lang w:eastAsia="ru-RU"/>
              </w:rPr>
              <w:t xml:space="preserve">- </w:t>
            </w:r>
            <w:r w:rsidRPr="009446A2">
              <w:rPr>
                <w:color w:val="auto"/>
                <w:spacing w:val="0"/>
                <w:szCs w:val="24"/>
                <w:lang w:eastAsia="ru-RU"/>
              </w:rPr>
              <w:t>условия о том, что расходы, возникающие в связи с перечислением денежных средств гарантом по банковской гарантии, несет гарант;</w:t>
            </w:r>
          </w:p>
          <w:p w:rsidR="00B7496F" w:rsidRPr="009446A2" w:rsidRDefault="00B7496F" w:rsidP="00B7496F">
            <w:pPr>
              <w:ind w:firstLine="34"/>
              <w:jc w:val="both"/>
              <w:rPr>
                <w:color w:val="auto"/>
                <w:spacing w:val="0"/>
                <w:szCs w:val="24"/>
                <w:lang w:eastAsia="ru-RU"/>
              </w:rPr>
            </w:pPr>
            <w:r>
              <w:rPr>
                <w:color w:val="auto"/>
                <w:spacing w:val="0"/>
                <w:szCs w:val="24"/>
                <w:lang w:eastAsia="ru-RU"/>
              </w:rPr>
              <w:t xml:space="preserve">- </w:t>
            </w:r>
            <w:hyperlink r:id="rId31" w:history="1">
              <w:r w:rsidRPr="009446A2">
                <w:rPr>
                  <w:color w:val="auto"/>
                  <w:spacing w:val="0"/>
                  <w:szCs w:val="24"/>
                  <w:lang w:eastAsia="ru-RU"/>
                </w:rPr>
                <w:t>перечня</w:t>
              </w:r>
            </w:hyperlink>
            <w:r w:rsidRPr="009446A2">
              <w:rPr>
                <w:color w:val="auto"/>
                <w:spacing w:val="0"/>
                <w:szCs w:val="24"/>
                <w:lang w:eastAsia="ru-RU"/>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N 1005 "О банковских гарантиях, используемых для целей Федерального закона от 05.04.2013 г. №44-ФЗ;</w:t>
            </w:r>
          </w:p>
          <w:p w:rsidR="00B7496F" w:rsidRPr="009446A2" w:rsidRDefault="00B7496F" w:rsidP="00B7496F">
            <w:pPr>
              <w:ind w:firstLine="34"/>
              <w:jc w:val="both"/>
              <w:rPr>
                <w:color w:val="auto"/>
                <w:spacing w:val="0"/>
                <w:szCs w:val="24"/>
                <w:lang w:eastAsia="ru-RU"/>
              </w:rPr>
            </w:pPr>
            <w:r w:rsidRPr="009446A2">
              <w:rPr>
                <w:color w:val="auto"/>
                <w:spacing w:val="0"/>
                <w:szCs w:val="24"/>
                <w:lang w:eastAsia="ru-RU"/>
              </w:rPr>
              <w:t>б) недопустимость включения в банковскую гарантию:</w:t>
            </w:r>
          </w:p>
          <w:p w:rsidR="00B7496F" w:rsidRPr="009446A2" w:rsidRDefault="00B7496F" w:rsidP="00B7496F">
            <w:pPr>
              <w:ind w:firstLine="34"/>
              <w:jc w:val="both"/>
              <w:rPr>
                <w:color w:val="auto"/>
                <w:spacing w:val="0"/>
                <w:szCs w:val="24"/>
                <w:lang w:eastAsia="ru-RU"/>
              </w:rPr>
            </w:pPr>
            <w:r>
              <w:rPr>
                <w:color w:val="auto"/>
                <w:spacing w:val="0"/>
                <w:szCs w:val="24"/>
                <w:lang w:eastAsia="ru-RU"/>
              </w:rPr>
              <w:t xml:space="preserve">- </w:t>
            </w:r>
            <w:r w:rsidRPr="009446A2">
              <w:rPr>
                <w:color w:val="auto"/>
                <w:spacing w:val="0"/>
                <w:szCs w:val="24"/>
                <w:lang w:eastAsia="ru-RU"/>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9446A2">
              <w:rPr>
                <w:color w:val="auto"/>
                <w:spacing w:val="0"/>
                <w:szCs w:val="24"/>
                <w:lang w:eastAsia="ru-RU"/>
              </w:rPr>
              <w:t>непредоставления</w:t>
            </w:r>
            <w:proofErr w:type="spellEnd"/>
            <w:r w:rsidRPr="009446A2">
              <w:rPr>
                <w:color w:val="auto"/>
                <w:spacing w:val="0"/>
                <w:szCs w:val="24"/>
                <w:lang w:eastAsia="ru-RU"/>
              </w:rPr>
              <w:t xml:space="preserve">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7496F" w:rsidRPr="009446A2" w:rsidRDefault="00B7496F" w:rsidP="00B7496F">
            <w:pPr>
              <w:ind w:firstLine="34"/>
              <w:jc w:val="both"/>
              <w:rPr>
                <w:color w:val="auto"/>
                <w:spacing w:val="0"/>
                <w:szCs w:val="24"/>
                <w:lang w:eastAsia="ru-RU"/>
              </w:rPr>
            </w:pPr>
            <w:r>
              <w:rPr>
                <w:color w:val="auto"/>
                <w:spacing w:val="0"/>
                <w:szCs w:val="24"/>
                <w:lang w:eastAsia="ru-RU"/>
              </w:rPr>
              <w:t xml:space="preserve">- </w:t>
            </w:r>
            <w:r w:rsidRPr="009446A2">
              <w:rPr>
                <w:color w:val="auto"/>
                <w:spacing w:val="0"/>
                <w:szCs w:val="24"/>
                <w:lang w:eastAsia="ru-RU"/>
              </w:rPr>
              <w:t>требований о предоставлении заказчиком гаранту отчета об исполнении контракта;</w:t>
            </w:r>
          </w:p>
          <w:p w:rsidR="00B7496F" w:rsidRPr="009446A2" w:rsidRDefault="00B7496F" w:rsidP="00B7496F">
            <w:pPr>
              <w:jc w:val="both"/>
              <w:rPr>
                <w:color w:val="auto"/>
                <w:spacing w:val="0"/>
                <w:szCs w:val="24"/>
                <w:lang w:eastAsia="ru-RU"/>
              </w:rPr>
            </w:pPr>
            <w:proofErr w:type="gramStart"/>
            <w:r>
              <w:rPr>
                <w:color w:val="auto"/>
                <w:spacing w:val="0"/>
                <w:szCs w:val="24"/>
                <w:lang w:eastAsia="ru-RU"/>
              </w:rPr>
              <w:t xml:space="preserve">- </w:t>
            </w:r>
            <w:r w:rsidRPr="009446A2">
              <w:rPr>
                <w:color w:val="auto"/>
                <w:spacing w:val="0"/>
                <w:szCs w:val="24"/>
                <w:lang w:eastAsia="ru-RU"/>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32" w:history="1">
              <w:r w:rsidRPr="009446A2">
                <w:rPr>
                  <w:color w:val="auto"/>
                  <w:spacing w:val="0"/>
                  <w:szCs w:val="24"/>
                  <w:lang w:eastAsia="ru-RU"/>
                </w:rPr>
                <w:t>перечень</w:t>
              </w:r>
            </w:hyperlink>
            <w:r w:rsidRPr="009446A2">
              <w:rPr>
                <w:color w:val="auto"/>
                <w:spacing w:val="0"/>
                <w:szCs w:val="24"/>
                <w:lang w:eastAsia="ru-RU"/>
              </w:rPr>
              <w:t xml:space="preserve"> </w:t>
            </w:r>
            <w:r w:rsidRPr="009446A2">
              <w:rPr>
                <w:color w:val="auto"/>
                <w:spacing w:val="0"/>
                <w:szCs w:val="24"/>
                <w:lang w:eastAsia="ru-RU"/>
              </w:rPr>
              <w:lastRenderedPageBreak/>
              <w:t>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N 1005 "О банковских гарантиях, используемых для целей Федерального закона от 05.04.2013 г. №44-ФЗ;</w:t>
            </w:r>
            <w:proofErr w:type="gramEnd"/>
          </w:p>
          <w:p w:rsidR="00B7496F" w:rsidRPr="009446A2" w:rsidRDefault="00B7496F" w:rsidP="00B7496F">
            <w:pPr>
              <w:ind w:firstLine="34"/>
              <w:jc w:val="both"/>
              <w:rPr>
                <w:color w:val="auto"/>
                <w:spacing w:val="0"/>
                <w:szCs w:val="24"/>
                <w:lang w:eastAsia="ru-RU"/>
              </w:rPr>
            </w:pPr>
            <w:r w:rsidRPr="009446A2">
              <w:rPr>
                <w:color w:val="auto"/>
                <w:spacing w:val="0"/>
                <w:szCs w:val="24"/>
                <w:lang w:eastAsia="ru-RU"/>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7496F" w:rsidRDefault="00B7496F" w:rsidP="00B7496F">
            <w:pPr>
              <w:jc w:val="both"/>
              <w:rPr>
                <w:color w:val="auto"/>
                <w:spacing w:val="0"/>
                <w:szCs w:val="24"/>
                <w:lang w:eastAsia="ru-RU"/>
              </w:rPr>
            </w:pPr>
          </w:p>
          <w:p w:rsidR="00B7496F" w:rsidRPr="009446A2" w:rsidRDefault="00B7496F" w:rsidP="00B7496F">
            <w:pPr>
              <w:jc w:val="both"/>
              <w:rPr>
                <w:color w:val="auto"/>
                <w:spacing w:val="0"/>
                <w:szCs w:val="24"/>
                <w:lang w:eastAsia="ru-RU"/>
              </w:rPr>
            </w:pPr>
            <w:r w:rsidRPr="009446A2">
              <w:rPr>
                <w:color w:val="auto"/>
                <w:spacing w:val="0"/>
                <w:szCs w:val="24"/>
                <w:lang w:eastAsia="ru-RU"/>
              </w:rPr>
              <w:t>Банковская гарантия должна быть предоставлена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B7496F" w:rsidRPr="009446A2" w:rsidRDefault="00B7496F" w:rsidP="00B7496F">
            <w:pPr>
              <w:ind w:firstLine="34"/>
              <w:jc w:val="both"/>
              <w:rPr>
                <w:color w:val="auto"/>
                <w:spacing w:val="0"/>
                <w:szCs w:val="24"/>
                <w:lang w:eastAsia="ru-RU"/>
              </w:rPr>
            </w:pPr>
          </w:p>
          <w:p w:rsidR="00B7496F" w:rsidRPr="009446A2" w:rsidRDefault="00B7496F" w:rsidP="00B7496F">
            <w:pPr>
              <w:ind w:firstLine="34"/>
              <w:jc w:val="both"/>
              <w:rPr>
                <w:color w:val="auto"/>
                <w:spacing w:val="0"/>
                <w:szCs w:val="24"/>
                <w:lang w:eastAsia="ru-RU"/>
              </w:rPr>
            </w:pPr>
            <w:r w:rsidRPr="009446A2">
              <w:rPr>
                <w:color w:val="auto"/>
                <w:spacing w:val="0"/>
                <w:szCs w:val="24"/>
                <w:lang w:eastAsia="ru-RU"/>
              </w:rPr>
              <w:t>Банковская гарантия должна быть безотзывной и должна содержать:</w:t>
            </w:r>
          </w:p>
          <w:p w:rsidR="00B7496F" w:rsidRPr="009446A2" w:rsidRDefault="00B7496F" w:rsidP="00B7496F">
            <w:pPr>
              <w:ind w:firstLine="34"/>
              <w:jc w:val="both"/>
              <w:rPr>
                <w:color w:val="auto"/>
                <w:spacing w:val="0"/>
                <w:szCs w:val="24"/>
                <w:lang w:eastAsia="ru-RU"/>
              </w:rPr>
            </w:pPr>
            <w:r w:rsidRPr="009446A2">
              <w:rPr>
                <w:color w:val="auto"/>
                <w:spacing w:val="0"/>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9446A2">
              <w:rPr>
                <w:color w:val="auto"/>
                <w:spacing w:val="0"/>
                <w:szCs w:val="24"/>
                <w:lang w:eastAsia="ru-RU"/>
              </w:rPr>
              <w:t>ств пр</w:t>
            </w:r>
            <w:proofErr w:type="gramEnd"/>
            <w:r w:rsidRPr="009446A2">
              <w:rPr>
                <w:color w:val="auto"/>
                <w:spacing w:val="0"/>
                <w:szCs w:val="24"/>
                <w:lang w:eastAsia="ru-RU"/>
              </w:rPr>
              <w:t>инципалом;</w:t>
            </w:r>
          </w:p>
          <w:p w:rsidR="00B7496F" w:rsidRPr="009446A2" w:rsidRDefault="00B7496F" w:rsidP="00B7496F">
            <w:pPr>
              <w:ind w:firstLine="34"/>
              <w:jc w:val="both"/>
              <w:rPr>
                <w:color w:val="auto"/>
                <w:spacing w:val="0"/>
                <w:szCs w:val="24"/>
                <w:lang w:eastAsia="ru-RU"/>
              </w:rPr>
            </w:pPr>
            <w:r w:rsidRPr="009446A2">
              <w:rPr>
                <w:color w:val="auto"/>
                <w:spacing w:val="0"/>
                <w:szCs w:val="24"/>
                <w:lang w:eastAsia="ru-RU"/>
              </w:rPr>
              <w:t>2) обязательства принципала, надлежащее исполнение которых обеспечивается банковской гарантией;</w:t>
            </w:r>
          </w:p>
          <w:p w:rsidR="00B7496F" w:rsidRPr="009446A2" w:rsidRDefault="00B7496F" w:rsidP="00B7496F">
            <w:pPr>
              <w:ind w:firstLine="34"/>
              <w:jc w:val="both"/>
              <w:rPr>
                <w:color w:val="auto"/>
                <w:spacing w:val="0"/>
                <w:szCs w:val="24"/>
                <w:lang w:eastAsia="ru-RU"/>
              </w:rPr>
            </w:pPr>
            <w:r w:rsidRPr="009446A2">
              <w:rPr>
                <w:color w:val="auto"/>
                <w:spacing w:val="0"/>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B7496F" w:rsidRPr="009446A2" w:rsidRDefault="00B7496F" w:rsidP="00B7496F">
            <w:pPr>
              <w:ind w:firstLine="34"/>
              <w:jc w:val="both"/>
              <w:rPr>
                <w:color w:val="auto"/>
                <w:spacing w:val="0"/>
                <w:szCs w:val="24"/>
                <w:lang w:eastAsia="ru-RU"/>
              </w:rPr>
            </w:pPr>
            <w:r w:rsidRPr="009446A2">
              <w:rPr>
                <w:color w:val="auto"/>
                <w:spacing w:val="0"/>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7496F" w:rsidRPr="009446A2" w:rsidRDefault="00B7496F" w:rsidP="00B7496F">
            <w:pPr>
              <w:ind w:firstLine="34"/>
              <w:jc w:val="both"/>
              <w:rPr>
                <w:color w:val="auto"/>
                <w:spacing w:val="0"/>
                <w:szCs w:val="24"/>
                <w:lang w:eastAsia="ru-RU"/>
              </w:rPr>
            </w:pPr>
            <w:r w:rsidRPr="009446A2">
              <w:rPr>
                <w:color w:val="auto"/>
                <w:spacing w:val="0"/>
                <w:szCs w:val="24"/>
                <w:lang w:eastAsia="ru-RU"/>
              </w:rPr>
              <w:t>5) срок действия банковской гарантии с учетом требований ч.6 настоящего пункта аукционной документации;</w:t>
            </w:r>
          </w:p>
          <w:p w:rsidR="00B7496F" w:rsidRPr="009446A2" w:rsidRDefault="00B7496F" w:rsidP="00B7496F">
            <w:pPr>
              <w:ind w:firstLine="34"/>
              <w:jc w:val="both"/>
              <w:rPr>
                <w:color w:val="auto"/>
                <w:spacing w:val="0"/>
                <w:szCs w:val="24"/>
                <w:lang w:eastAsia="ru-RU"/>
              </w:rPr>
            </w:pPr>
            <w:r w:rsidRPr="009446A2">
              <w:rPr>
                <w:color w:val="auto"/>
                <w:spacing w:val="0"/>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B7496F" w:rsidRPr="009446A2" w:rsidRDefault="00B7496F" w:rsidP="00B7496F">
            <w:pPr>
              <w:ind w:firstLine="34"/>
              <w:jc w:val="both"/>
              <w:rPr>
                <w:color w:val="auto"/>
                <w:spacing w:val="0"/>
                <w:szCs w:val="24"/>
                <w:lang w:eastAsia="ru-RU"/>
              </w:rPr>
            </w:pPr>
            <w:r w:rsidRPr="009446A2">
              <w:rPr>
                <w:color w:val="auto"/>
                <w:spacing w:val="0"/>
                <w:szCs w:val="24"/>
                <w:lang w:eastAsia="ru-RU"/>
              </w:rPr>
              <w:t xml:space="preserve">7) установленный Правительством Российской Федерации </w:t>
            </w:r>
            <w:hyperlink r:id="rId33" w:history="1">
              <w:r w:rsidRPr="009446A2">
                <w:rPr>
                  <w:color w:val="auto"/>
                  <w:spacing w:val="0"/>
                  <w:szCs w:val="24"/>
                  <w:lang w:eastAsia="ru-RU"/>
                </w:rPr>
                <w:t>перечень</w:t>
              </w:r>
            </w:hyperlink>
            <w:r w:rsidRPr="009446A2">
              <w:rPr>
                <w:color w:val="auto"/>
                <w:spacing w:val="0"/>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rsidR="00B7496F" w:rsidRPr="009446A2" w:rsidRDefault="00B7496F" w:rsidP="00B7496F">
            <w:pPr>
              <w:ind w:firstLine="34"/>
              <w:jc w:val="both"/>
              <w:rPr>
                <w:color w:val="auto"/>
                <w:spacing w:val="0"/>
                <w:szCs w:val="24"/>
                <w:lang w:eastAsia="ru-RU"/>
              </w:rPr>
            </w:pPr>
            <w:r w:rsidRPr="009446A2">
              <w:rPr>
                <w:color w:val="auto"/>
                <w:spacing w:val="0"/>
                <w:szCs w:val="24"/>
                <w:lang w:eastAsia="ru-RU"/>
              </w:rPr>
              <w:t>- расчет суммы, включаемой в требование по банковской гарантии;</w:t>
            </w:r>
          </w:p>
          <w:p w:rsidR="00B7496F" w:rsidRPr="009446A2" w:rsidRDefault="00B7496F" w:rsidP="00B7496F">
            <w:pPr>
              <w:ind w:firstLine="34"/>
              <w:jc w:val="both"/>
              <w:rPr>
                <w:color w:val="auto"/>
                <w:spacing w:val="0"/>
                <w:szCs w:val="24"/>
                <w:lang w:eastAsia="ru-RU"/>
              </w:rPr>
            </w:pPr>
            <w:r w:rsidRPr="009446A2">
              <w:rPr>
                <w:color w:val="auto"/>
                <w:spacing w:val="0"/>
                <w:szCs w:val="24"/>
                <w:lang w:eastAsia="ru-RU"/>
              </w:rPr>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B7496F" w:rsidRPr="009446A2" w:rsidRDefault="00B7496F" w:rsidP="00B7496F">
            <w:pPr>
              <w:ind w:firstLine="34"/>
              <w:jc w:val="both"/>
              <w:rPr>
                <w:color w:val="auto"/>
                <w:spacing w:val="0"/>
                <w:szCs w:val="24"/>
                <w:lang w:eastAsia="ru-RU"/>
              </w:rPr>
            </w:pPr>
            <w:r w:rsidRPr="009446A2">
              <w:rPr>
                <w:color w:val="auto"/>
                <w:spacing w:val="0"/>
                <w:szCs w:val="24"/>
                <w:lang w:eastAsia="ru-RU"/>
              </w:rPr>
              <w:lastRenderedPageBreak/>
              <w:t>-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B7496F" w:rsidRPr="009446A2" w:rsidRDefault="00B7496F" w:rsidP="00B7496F">
            <w:pPr>
              <w:ind w:firstLine="34"/>
              <w:jc w:val="both"/>
              <w:rPr>
                <w:color w:val="auto"/>
                <w:spacing w:val="0"/>
                <w:szCs w:val="24"/>
                <w:lang w:eastAsia="ru-RU"/>
              </w:rPr>
            </w:pPr>
            <w:r w:rsidRPr="009446A2">
              <w:rPr>
                <w:color w:val="auto"/>
                <w:spacing w:val="0"/>
                <w:szCs w:val="24"/>
                <w:lang w:eastAsia="ru-RU"/>
              </w:rPr>
              <w:t>-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B7496F" w:rsidRPr="009446A2" w:rsidRDefault="00B7496F" w:rsidP="00B7496F">
            <w:pPr>
              <w:ind w:firstLine="34"/>
              <w:jc w:val="both"/>
              <w:rPr>
                <w:color w:val="auto"/>
                <w:spacing w:val="0"/>
                <w:szCs w:val="24"/>
                <w:lang w:eastAsia="ru-RU"/>
              </w:rPr>
            </w:pPr>
          </w:p>
          <w:p w:rsidR="00B7496F" w:rsidRPr="009446A2" w:rsidRDefault="00B7496F" w:rsidP="00B7496F">
            <w:pPr>
              <w:ind w:firstLine="34"/>
              <w:jc w:val="both"/>
              <w:rPr>
                <w:color w:val="auto"/>
                <w:spacing w:val="0"/>
                <w:szCs w:val="24"/>
                <w:lang w:eastAsia="ru-RU"/>
              </w:rPr>
            </w:pPr>
            <w:r w:rsidRPr="009446A2">
              <w:rPr>
                <w:color w:val="auto"/>
                <w:spacing w:val="0"/>
                <w:szCs w:val="24"/>
                <w:lang w:eastAsia="ru-RU"/>
              </w:rPr>
              <w:t>Заказчик имеет бесспорное право на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7496F" w:rsidRPr="00F157CD" w:rsidRDefault="00B7496F" w:rsidP="00B7496F">
            <w:pPr>
              <w:jc w:val="both"/>
              <w:rPr>
                <w:color w:val="auto"/>
                <w:spacing w:val="0"/>
                <w:szCs w:val="24"/>
                <w:lang w:eastAsia="ru-RU"/>
              </w:rPr>
            </w:pPr>
            <w:r w:rsidRPr="00F157CD">
              <w:rPr>
                <w:color w:val="auto"/>
                <w:spacing w:val="0"/>
                <w:szCs w:val="24"/>
                <w:lang w:eastAsia="ru-RU"/>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B7496F" w:rsidRPr="007B5EC0" w:rsidRDefault="00B7496F" w:rsidP="00B7496F">
            <w:pPr>
              <w:ind w:firstLine="34"/>
              <w:jc w:val="both"/>
              <w:rPr>
                <w:b/>
                <w:i/>
                <w:color w:val="auto"/>
                <w:spacing w:val="0"/>
                <w:sz w:val="22"/>
                <w:szCs w:val="22"/>
                <w:lang w:eastAsia="ru-RU"/>
              </w:rPr>
            </w:pPr>
            <w:r w:rsidRPr="007B5EC0">
              <w:rPr>
                <w:b/>
                <w:i/>
                <w:color w:val="auto"/>
                <w:spacing w:val="0"/>
                <w:szCs w:val="24"/>
                <w:lang w:eastAsia="ru-RU"/>
              </w:rPr>
              <w:t xml:space="preserve">В случае если победителем электронного аукциона, с которым заключается контракт, является государственное или муниципальное казенное учреждение, обеспечение исполнения контракта </w:t>
            </w:r>
            <w:r w:rsidRPr="007B5EC0">
              <w:rPr>
                <w:b/>
                <w:i/>
                <w:color w:val="auto"/>
                <w:spacing w:val="0"/>
                <w:szCs w:val="24"/>
                <w:u w:val="single"/>
                <w:lang w:eastAsia="ru-RU"/>
              </w:rPr>
              <w:t>не требуется</w:t>
            </w:r>
            <w:r w:rsidRPr="007B5EC0">
              <w:rPr>
                <w:b/>
                <w:i/>
                <w:color w:val="auto"/>
                <w:spacing w:val="0"/>
                <w:szCs w:val="24"/>
                <w:lang w:eastAsia="ru-RU"/>
              </w:rPr>
              <w:t>.</w:t>
            </w:r>
          </w:p>
          <w:p w:rsidR="00B7496F" w:rsidRPr="00BB59D3" w:rsidRDefault="00B7496F" w:rsidP="00B7496F">
            <w:pPr>
              <w:ind w:firstLine="34"/>
              <w:jc w:val="both"/>
              <w:rPr>
                <w:color w:val="auto"/>
                <w:spacing w:val="0"/>
                <w:szCs w:val="24"/>
                <w:lang w:eastAsia="ru-RU"/>
              </w:rPr>
            </w:pPr>
            <w:r w:rsidRPr="00BB59D3">
              <w:rPr>
                <w:b/>
                <w:color w:val="auto"/>
                <w:spacing w:val="0"/>
                <w:szCs w:val="24"/>
                <w:lang w:eastAsia="ru-RU"/>
              </w:rPr>
              <w:t>Банковское сопровождение:</w:t>
            </w:r>
            <w:r w:rsidRPr="00BB59D3">
              <w:rPr>
                <w:color w:val="auto"/>
                <w:spacing w:val="0"/>
                <w:szCs w:val="24"/>
                <w:lang w:eastAsia="ru-RU"/>
              </w:rPr>
              <w:t xml:space="preserve"> не предусмотрено</w:t>
            </w:r>
          </w:p>
          <w:p w:rsidR="00CF5189" w:rsidRPr="00B7496F" w:rsidRDefault="00B7496F" w:rsidP="00B7496F">
            <w:pPr>
              <w:pStyle w:val="a7"/>
              <w:widowControl w:val="0"/>
              <w:suppressLineNumbers/>
              <w:suppressAutoHyphens/>
              <w:spacing w:after="0"/>
              <w:ind w:firstLine="34"/>
              <w:contextualSpacing/>
              <w:rPr>
                <w:szCs w:val="24"/>
              </w:rPr>
            </w:pPr>
            <w:r w:rsidRPr="00B7496F">
              <w:rPr>
                <w:b/>
                <w:i/>
                <w:sz w:val="24"/>
                <w:szCs w:val="24"/>
              </w:rPr>
              <w:t>Антидемпинговые меры.</w:t>
            </w:r>
            <w:r w:rsidRPr="00B7496F">
              <w:rPr>
                <w:szCs w:val="24"/>
              </w:rPr>
              <w:t xml:space="preserve"> </w:t>
            </w:r>
            <w:proofErr w:type="gramStart"/>
            <w:r w:rsidRPr="00B7496F">
              <w:rPr>
                <w:sz w:val="24"/>
                <w:szCs w:val="24"/>
              </w:rPr>
              <w:t>Если начальная (максимальная) цена контракта, указанная в извещении и Информационной карте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w:t>
            </w:r>
            <w:proofErr w:type="gramEnd"/>
            <w:r w:rsidRPr="00B7496F">
              <w:rPr>
                <w:sz w:val="24"/>
                <w:szCs w:val="24"/>
              </w:rPr>
              <w:t xml:space="preserve"> в документации о проведении конкурса или аукциона,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proofErr w:type="gramStart"/>
            <w:r w:rsidRPr="00B7496F">
              <w:rPr>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w:t>
            </w:r>
            <w:proofErr w:type="gramEnd"/>
            <w:r w:rsidRPr="00B7496F">
              <w:rPr>
                <w:sz w:val="24"/>
                <w:szCs w:val="24"/>
              </w:rPr>
              <w:t xml:space="preserve"> </w:t>
            </w:r>
            <w:proofErr w:type="gramStart"/>
            <w:r w:rsidRPr="00B7496F">
              <w:rPr>
                <w:sz w:val="24"/>
                <w:szCs w:val="24"/>
              </w:rPr>
              <w:t xml:space="preserve">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w:t>
            </w:r>
            <w:r w:rsidRPr="00B7496F">
              <w:rPr>
                <w:sz w:val="24"/>
                <w:szCs w:val="24"/>
              </w:rPr>
              <w:lastRenderedPageBreak/>
              <w:t>лет до даты подачи заявки на участие в конкурсе или аукционе трех и более контрактов (при этом все контракты должны быть исполнены без применения к</w:t>
            </w:r>
            <w:proofErr w:type="gramEnd"/>
            <w:r w:rsidRPr="00B7496F">
              <w:rPr>
                <w:sz w:val="24"/>
                <w:szCs w:val="24"/>
              </w:rPr>
              <w:t xml:space="preserve"> такому участнику</w:t>
            </w:r>
            <w:r w:rsidRPr="00B7496F">
              <w:rPr>
                <w:szCs w:val="24"/>
              </w:rPr>
              <w:t xml:space="preserve"> неустоек (штрафов, пеней). </w:t>
            </w:r>
            <w:r w:rsidRPr="00B7496F">
              <w:rPr>
                <w:sz w:val="24"/>
                <w:szCs w:val="24"/>
              </w:rPr>
              <w:t>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tc>
      </w:tr>
      <w:tr w:rsidR="00CF5189" w:rsidRPr="00BB59D3" w:rsidTr="00EC2DF6">
        <w:tc>
          <w:tcPr>
            <w:tcW w:w="2693" w:type="dxa"/>
          </w:tcPr>
          <w:p w:rsidR="00CF5189" w:rsidRPr="00BB59D3" w:rsidRDefault="00CF5189" w:rsidP="00411D2A">
            <w:pPr>
              <w:widowControl w:val="0"/>
              <w:rPr>
                <w:spacing w:val="0"/>
                <w:szCs w:val="24"/>
              </w:rPr>
            </w:pPr>
            <w:r w:rsidRPr="00BB59D3">
              <w:rPr>
                <w:spacing w:val="0"/>
                <w:szCs w:val="24"/>
              </w:rPr>
              <w:lastRenderedPageBreak/>
              <w:t>8. Адрес электронной торговой площадки в информационно-телекоммуникационной сети «Интернет»:</w:t>
            </w:r>
          </w:p>
        </w:tc>
        <w:tc>
          <w:tcPr>
            <w:tcW w:w="7088" w:type="dxa"/>
          </w:tcPr>
          <w:p w:rsidR="00CF5189" w:rsidRPr="00BB59D3" w:rsidRDefault="00CF5189" w:rsidP="00411D2A">
            <w:pPr>
              <w:widowControl w:val="0"/>
              <w:jc w:val="both"/>
              <w:rPr>
                <w:b/>
                <w:spacing w:val="0"/>
                <w:szCs w:val="24"/>
              </w:rPr>
            </w:pPr>
            <w:r w:rsidRPr="00BB59D3">
              <w:rPr>
                <w:b/>
                <w:spacing w:val="0"/>
                <w:szCs w:val="24"/>
              </w:rPr>
              <w:t>www.sberbank-ast.ru</w:t>
            </w:r>
          </w:p>
        </w:tc>
      </w:tr>
      <w:tr w:rsidR="00CF5189" w:rsidRPr="00BB59D3" w:rsidTr="00EC2DF6">
        <w:tc>
          <w:tcPr>
            <w:tcW w:w="2693" w:type="dxa"/>
          </w:tcPr>
          <w:p w:rsidR="00CF5189" w:rsidRPr="00BB59D3" w:rsidRDefault="00CF5189" w:rsidP="00411D2A">
            <w:pPr>
              <w:widowControl w:val="0"/>
              <w:rPr>
                <w:color w:val="auto"/>
                <w:spacing w:val="0"/>
                <w:szCs w:val="24"/>
              </w:rPr>
            </w:pPr>
            <w:r w:rsidRPr="00BB59D3">
              <w:rPr>
                <w:color w:val="auto"/>
                <w:spacing w:val="0"/>
                <w:szCs w:val="24"/>
              </w:rPr>
              <w:t xml:space="preserve">9. Дата </w:t>
            </w:r>
            <w:proofErr w:type="gramStart"/>
            <w:r w:rsidRPr="00BB59D3">
              <w:rPr>
                <w:color w:val="auto"/>
                <w:spacing w:val="0"/>
                <w:szCs w:val="24"/>
              </w:rPr>
              <w:t>окончания срока рассмотрения первых частей заявок</w:t>
            </w:r>
            <w:proofErr w:type="gramEnd"/>
            <w:r w:rsidRPr="00BB59D3">
              <w:rPr>
                <w:color w:val="auto"/>
                <w:spacing w:val="0"/>
                <w:szCs w:val="24"/>
              </w:rPr>
              <w:t>:</w:t>
            </w:r>
          </w:p>
        </w:tc>
        <w:tc>
          <w:tcPr>
            <w:tcW w:w="7088" w:type="dxa"/>
          </w:tcPr>
          <w:p w:rsidR="00CF5189" w:rsidRPr="009C754F" w:rsidRDefault="00AB3FD2" w:rsidP="004C5481">
            <w:pPr>
              <w:widowControl w:val="0"/>
              <w:jc w:val="both"/>
              <w:rPr>
                <w:b/>
                <w:color w:val="auto"/>
                <w:spacing w:val="0"/>
                <w:szCs w:val="24"/>
              </w:rPr>
            </w:pPr>
            <w:r>
              <w:rPr>
                <w:b/>
                <w:color w:val="auto"/>
                <w:spacing w:val="0"/>
                <w:szCs w:val="24"/>
              </w:rPr>
              <w:t>09</w:t>
            </w:r>
            <w:r w:rsidR="004C5481">
              <w:rPr>
                <w:b/>
                <w:color w:val="auto"/>
                <w:spacing w:val="0"/>
                <w:szCs w:val="24"/>
              </w:rPr>
              <w:t xml:space="preserve"> ноября</w:t>
            </w:r>
            <w:r w:rsidR="00CF5189">
              <w:rPr>
                <w:b/>
                <w:color w:val="auto"/>
                <w:spacing w:val="0"/>
                <w:szCs w:val="24"/>
              </w:rPr>
              <w:t xml:space="preserve"> </w:t>
            </w:r>
            <w:r w:rsidR="00CF5189" w:rsidRPr="009C754F">
              <w:rPr>
                <w:b/>
                <w:color w:val="auto"/>
                <w:spacing w:val="0"/>
                <w:szCs w:val="24"/>
              </w:rPr>
              <w:t>201</w:t>
            </w:r>
            <w:r w:rsidR="00507734">
              <w:rPr>
                <w:b/>
                <w:color w:val="auto"/>
                <w:spacing w:val="0"/>
                <w:szCs w:val="24"/>
              </w:rPr>
              <w:t>6</w:t>
            </w:r>
            <w:r w:rsidR="00CF5189" w:rsidRPr="009C754F">
              <w:rPr>
                <w:b/>
                <w:color w:val="auto"/>
                <w:spacing w:val="0"/>
                <w:szCs w:val="24"/>
              </w:rPr>
              <w:t xml:space="preserve"> г.</w:t>
            </w:r>
          </w:p>
        </w:tc>
      </w:tr>
      <w:tr w:rsidR="00CF5189" w:rsidRPr="00BB59D3" w:rsidTr="00EC2DF6">
        <w:tc>
          <w:tcPr>
            <w:tcW w:w="2693" w:type="dxa"/>
          </w:tcPr>
          <w:p w:rsidR="00CF5189" w:rsidRPr="00BB59D3" w:rsidRDefault="00CF5189" w:rsidP="00933C54">
            <w:pPr>
              <w:widowControl w:val="0"/>
              <w:rPr>
                <w:color w:val="auto"/>
                <w:spacing w:val="0"/>
                <w:szCs w:val="24"/>
              </w:rPr>
            </w:pPr>
            <w:r w:rsidRPr="00BB59D3">
              <w:rPr>
                <w:color w:val="auto"/>
                <w:spacing w:val="0"/>
                <w:szCs w:val="24"/>
              </w:rPr>
              <w:t>1</w:t>
            </w:r>
            <w:r w:rsidR="00933C54">
              <w:rPr>
                <w:color w:val="auto"/>
                <w:spacing w:val="0"/>
                <w:szCs w:val="24"/>
              </w:rPr>
              <w:t>0</w:t>
            </w:r>
            <w:r w:rsidRPr="00BB59D3">
              <w:rPr>
                <w:color w:val="auto"/>
                <w:spacing w:val="0"/>
                <w:szCs w:val="24"/>
              </w:rPr>
              <w:t>. Дата проведения аукциона:</w:t>
            </w:r>
          </w:p>
        </w:tc>
        <w:tc>
          <w:tcPr>
            <w:tcW w:w="7088" w:type="dxa"/>
          </w:tcPr>
          <w:p w:rsidR="00CF5189" w:rsidRPr="009C754F" w:rsidRDefault="00AB3FD2" w:rsidP="00411D2A">
            <w:pPr>
              <w:widowControl w:val="0"/>
              <w:jc w:val="both"/>
              <w:rPr>
                <w:b/>
                <w:color w:val="auto"/>
                <w:spacing w:val="0"/>
                <w:szCs w:val="24"/>
              </w:rPr>
            </w:pPr>
            <w:r>
              <w:rPr>
                <w:b/>
                <w:color w:val="auto"/>
                <w:spacing w:val="0"/>
                <w:szCs w:val="24"/>
              </w:rPr>
              <w:t>14</w:t>
            </w:r>
            <w:r w:rsidR="004C5481">
              <w:rPr>
                <w:b/>
                <w:color w:val="auto"/>
                <w:spacing w:val="0"/>
                <w:szCs w:val="24"/>
              </w:rPr>
              <w:t xml:space="preserve"> ноября</w:t>
            </w:r>
            <w:r w:rsidR="00CF5189">
              <w:rPr>
                <w:b/>
                <w:color w:val="auto"/>
                <w:spacing w:val="0"/>
                <w:szCs w:val="24"/>
              </w:rPr>
              <w:t xml:space="preserve"> 20</w:t>
            </w:r>
            <w:r w:rsidR="00CF5189" w:rsidRPr="009C754F">
              <w:rPr>
                <w:b/>
                <w:color w:val="auto"/>
                <w:spacing w:val="0"/>
                <w:szCs w:val="24"/>
              </w:rPr>
              <w:t>1</w:t>
            </w:r>
            <w:r w:rsidR="00507734">
              <w:rPr>
                <w:b/>
                <w:color w:val="auto"/>
                <w:spacing w:val="0"/>
                <w:szCs w:val="24"/>
              </w:rPr>
              <w:t>6</w:t>
            </w:r>
            <w:r w:rsidR="00CF5189" w:rsidRPr="009C754F">
              <w:rPr>
                <w:b/>
                <w:color w:val="auto"/>
                <w:spacing w:val="0"/>
                <w:szCs w:val="24"/>
              </w:rPr>
              <w:t xml:space="preserve"> г. </w:t>
            </w:r>
          </w:p>
          <w:p w:rsidR="00CF5189" w:rsidRPr="00BB59D3" w:rsidRDefault="00CF5189" w:rsidP="00411D2A">
            <w:pPr>
              <w:widowControl w:val="0"/>
              <w:jc w:val="both"/>
              <w:rPr>
                <w:b/>
                <w:color w:val="FF0000"/>
                <w:spacing w:val="0"/>
                <w:szCs w:val="24"/>
              </w:rPr>
            </w:pPr>
            <w:r w:rsidRPr="00CA668A">
              <w:rPr>
                <w:spacing w:val="0"/>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Pr>
                <w:spacing w:val="0"/>
                <w:szCs w:val="24"/>
              </w:rPr>
              <w:t>З</w:t>
            </w:r>
            <w:r w:rsidRPr="00CA668A">
              <w:rPr>
                <w:spacing w:val="0"/>
                <w:szCs w:val="24"/>
              </w:rPr>
              <w:t>аказчик</w:t>
            </w:r>
            <w:r>
              <w:rPr>
                <w:spacing w:val="0"/>
                <w:szCs w:val="24"/>
              </w:rPr>
              <w:t>.</w:t>
            </w:r>
          </w:p>
        </w:tc>
      </w:tr>
      <w:tr w:rsidR="00CF5189" w:rsidRPr="00BB59D3" w:rsidTr="00EC2DF6">
        <w:tc>
          <w:tcPr>
            <w:tcW w:w="2693" w:type="dxa"/>
          </w:tcPr>
          <w:p w:rsidR="00CF5189" w:rsidRPr="00BB59D3" w:rsidRDefault="00CF5189" w:rsidP="00B7496F">
            <w:pPr>
              <w:rPr>
                <w:szCs w:val="24"/>
              </w:rPr>
            </w:pPr>
            <w:r w:rsidRPr="00BB59D3">
              <w:rPr>
                <w:color w:val="auto"/>
                <w:spacing w:val="0"/>
                <w:szCs w:val="24"/>
              </w:rPr>
              <w:t>1</w:t>
            </w:r>
            <w:r w:rsidR="00B7496F">
              <w:rPr>
                <w:color w:val="auto"/>
                <w:spacing w:val="0"/>
                <w:szCs w:val="24"/>
              </w:rPr>
              <w:t>1</w:t>
            </w:r>
            <w:r w:rsidRPr="00BB59D3">
              <w:rPr>
                <w:color w:val="auto"/>
                <w:spacing w:val="0"/>
                <w:szCs w:val="24"/>
              </w:rPr>
              <w:t xml:space="preserve">. </w:t>
            </w:r>
            <w:r>
              <w:rPr>
                <w:color w:val="auto"/>
                <w:spacing w:val="0"/>
                <w:szCs w:val="24"/>
              </w:rPr>
              <w:t>Преимущества, предоставляемые заказчиком в</w:t>
            </w:r>
            <w:r w:rsidRPr="00BB59D3">
              <w:rPr>
                <w:color w:val="auto"/>
                <w:spacing w:val="0"/>
                <w:szCs w:val="24"/>
              </w:rPr>
              <w:t xml:space="preserve"> соответствии со стать</w:t>
            </w:r>
            <w:r>
              <w:rPr>
                <w:color w:val="auto"/>
                <w:spacing w:val="0"/>
                <w:szCs w:val="24"/>
              </w:rPr>
              <w:t>ями 28-</w:t>
            </w:r>
            <w:r w:rsidRPr="00BB59D3">
              <w:rPr>
                <w:color w:val="auto"/>
                <w:spacing w:val="0"/>
                <w:szCs w:val="24"/>
              </w:rPr>
              <w:t>30 Федерального закона 44</w:t>
            </w:r>
            <w:r>
              <w:rPr>
                <w:color w:val="auto"/>
                <w:spacing w:val="0"/>
                <w:szCs w:val="24"/>
              </w:rPr>
              <w:t>-ФЗ</w:t>
            </w:r>
          </w:p>
        </w:tc>
        <w:tc>
          <w:tcPr>
            <w:tcW w:w="7088" w:type="dxa"/>
          </w:tcPr>
          <w:p w:rsidR="00D32BE6" w:rsidRPr="0045512A" w:rsidRDefault="00D32BE6" w:rsidP="00D32BE6">
            <w:pPr>
              <w:widowControl w:val="0"/>
              <w:jc w:val="both"/>
              <w:rPr>
                <w:spacing w:val="0"/>
                <w:szCs w:val="24"/>
              </w:rPr>
            </w:pPr>
            <w:r w:rsidRPr="0045512A">
              <w:rPr>
                <w:spacing w:val="0"/>
                <w:szCs w:val="24"/>
              </w:rPr>
              <w:t xml:space="preserve">Преимущества, предоставляемые учреждениям и предприятиям уголовно-исполнительной системы -  </w:t>
            </w:r>
            <w:r w:rsidRPr="0045512A">
              <w:rPr>
                <w:b/>
                <w:spacing w:val="0"/>
                <w:szCs w:val="24"/>
              </w:rPr>
              <w:t>не предусмотрены</w:t>
            </w:r>
            <w:r w:rsidRPr="0045512A">
              <w:rPr>
                <w:spacing w:val="0"/>
                <w:szCs w:val="24"/>
              </w:rPr>
              <w:t>.</w:t>
            </w:r>
          </w:p>
          <w:p w:rsidR="00D32BE6" w:rsidRPr="0045512A" w:rsidRDefault="00D32BE6" w:rsidP="00D32BE6">
            <w:pPr>
              <w:widowControl w:val="0"/>
              <w:jc w:val="both"/>
              <w:rPr>
                <w:b/>
                <w:spacing w:val="0"/>
                <w:szCs w:val="24"/>
              </w:rPr>
            </w:pPr>
            <w:r w:rsidRPr="0045512A">
              <w:rPr>
                <w:spacing w:val="0"/>
                <w:szCs w:val="24"/>
              </w:rPr>
              <w:t xml:space="preserve">Преимущества, предоставляемые  организациям инвалидов - </w:t>
            </w:r>
            <w:r w:rsidRPr="0045512A">
              <w:rPr>
                <w:b/>
                <w:spacing w:val="0"/>
                <w:szCs w:val="24"/>
              </w:rPr>
              <w:t>не предусмотрены.</w:t>
            </w:r>
          </w:p>
          <w:p w:rsidR="00CF5189" w:rsidRPr="0064586A" w:rsidRDefault="00D32BE6" w:rsidP="00D32BE6">
            <w:pPr>
              <w:widowControl w:val="0"/>
              <w:jc w:val="both"/>
              <w:rPr>
                <w:szCs w:val="24"/>
              </w:rPr>
            </w:pPr>
            <w:r w:rsidRPr="0045512A">
              <w:rPr>
                <w:spacing w:val="0"/>
                <w:szCs w:val="24"/>
              </w:rPr>
              <w:t xml:space="preserve">Преимущества для субъектов малого предпринимательства, социально ориентированных некоммерческих организаций </w:t>
            </w:r>
            <w:r>
              <w:rPr>
                <w:spacing w:val="0"/>
                <w:szCs w:val="24"/>
              </w:rPr>
              <w:t>–</w:t>
            </w:r>
            <w:r w:rsidRPr="0045512A">
              <w:rPr>
                <w:spacing w:val="0"/>
                <w:szCs w:val="24"/>
              </w:rPr>
              <w:t xml:space="preserve"> </w:t>
            </w:r>
            <w:r w:rsidR="00D000FD" w:rsidRPr="00D000FD">
              <w:rPr>
                <w:b/>
                <w:spacing w:val="0"/>
                <w:szCs w:val="24"/>
              </w:rPr>
              <w:t xml:space="preserve">не </w:t>
            </w:r>
            <w:r w:rsidRPr="0045512A">
              <w:rPr>
                <w:b/>
                <w:spacing w:val="0"/>
                <w:szCs w:val="24"/>
              </w:rPr>
              <w:t>предусмотрены</w:t>
            </w:r>
            <w:r>
              <w:rPr>
                <w:b/>
                <w:spacing w:val="0"/>
                <w:szCs w:val="24"/>
              </w:rPr>
              <w:t>.</w:t>
            </w:r>
          </w:p>
        </w:tc>
      </w:tr>
      <w:tr w:rsidR="00CF5189" w:rsidRPr="00BB59D3" w:rsidTr="00EC2DF6">
        <w:tc>
          <w:tcPr>
            <w:tcW w:w="2693" w:type="dxa"/>
          </w:tcPr>
          <w:p w:rsidR="00CF5189" w:rsidRPr="00BB59D3" w:rsidRDefault="00CF5189" w:rsidP="00531E98">
            <w:pPr>
              <w:widowControl w:val="0"/>
              <w:rPr>
                <w:spacing w:val="0"/>
                <w:szCs w:val="24"/>
              </w:rPr>
            </w:pPr>
            <w:r w:rsidRPr="00BB59D3">
              <w:rPr>
                <w:spacing w:val="0"/>
                <w:szCs w:val="24"/>
              </w:rPr>
              <w:t>1</w:t>
            </w:r>
            <w:r w:rsidR="00B7496F">
              <w:rPr>
                <w:spacing w:val="0"/>
                <w:szCs w:val="24"/>
              </w:rPr>
              <w:t>2</w:t>
            </w:r>
            <w:r w:rsidRPr="00BB59D3">
              <w:rPr>
                <w:spacing w:val="0"/>
                <w:szCs w:val="24"/>
              </w:rPr>
              <w:t>. Условия, запреты и ограничения допуска товаров, происходящих из иностранного государства или групп иностранных государств, работ услуг, соответственно выполняемых, оказываемы иностранными лицами</w:t>
            </w:r>
          </w:p>
        </w:tc>
        <w:tc>
          <w:tcPr>
            <w:tcW w:w="7088" w:type="dxa"/>
          </w:tcPr>
          <w:p w:rsidR="00CF5189" w:rsidRPr="00BB59D3" w:rsidRDefault="00B7496F" w:rsidP="00B7496F">
            <w:pPr>
              <w:widowControl w:val="0"/>
              <w:jc w:val="both"/>
              <w:rPr>
                <w:b/>
                <w:spacing w:val="0"/>
                <w:szCs w:val="24"/>
              </w:rPr>
            </w:pPr>
            <w:r>
              <w:rPr>
                <w:spacing w:val="0"/>
                <w:szCs w:val="24"/>
              </w:rPr>
              <w:t>Н</w:t>
            </w:r>
            <w:r w:rsidR="00CF5189" w:rsidRPr="00BB59D3">
              <w:rPr>
                <w:spacing w:val="0"/>
                <w:szCs w:val="24"/>
              </w:rPr>
              <w:t xml:space="preserve">е </w:t>
            </w:r>
            <w:proofErr w:type="gramStart"/>
            <w:r w:rsidR="00CF5189" w:rsidRPr="00BB59D3">
              <w:rPr>
                <w:spacing w:val="0"/>
                <w:szCs w:val="24"/>
              </w:rPr>
              <w:t>установлены</w:t>
            </w:r>
            <w:proofErr w:type="gramEnd"/>
            <w:r w:rsidR="00CF5189" w:rsidRPr="00BB59D3">
              <w:rPr>
                <w:spacing w:val="0"/>
                <w:szCs w:val="24"/>
              </w:rPr>
              <w:t>.</w:t>
            </w:r>
          </w:p>
        </w:tc>
      </w:tr>
    </w:tbl>
    <w:p w:rsidR="00544989" w:rsidRPr="00BB59D3" w:rsidRDefault="00544989" w:rsidP="00411D2A">
      <w:pPr>
        <w:ind w:firstLine="709"/>
        <w:jc w:val="right"/>
        <w:rPr>
          <w:szCs w:val="24"/>
        </w:rPr>
      </w:pPr>
    </w:p>
    <w:p w:rsidR="00D32BE6" w:rsidRDefault="00D32BE6" w:rsidP="00411D2A">
      <w:pPr>
        <w:tabs>
          <w:tab w:val="left" w:pos="7020"/>
        </w:tabs>
        <w:ind w:firstLine="709"/>
        <w:rPr>
          <w:spacing w:val="0"/>
          <w:szCs w:val="24"/>
        </w:rPr>
      </w:pPr>
    </w:p>
    <w:p w:rsidR="00544989" w:rsidRPr="00BB59D3" w:rsidRDefault="004C5481" w:rsidP="00411D2A">
      <w:pPr>
        <w:tabs>
          <w:tab w:val="left" w:pos="7020"/>
        </w:tabs>
        <w:ind w:firstLine="709"/>
        <w:rPr>
          <w:spacing w:val="0"/>
          <w:szCs w:val="24"/>
        </w:rPr>
      </w:pPr>
      <w:r>
        <w:rPr>
          <w:spacing w:val="0"/>
          <w:szCs w:val="24"/>
        </w:rPr>
        <w:t>Контрактный управляющий</w:t>
      </w:r>
      <w:r w:rsidR="00544989" w:rsidRPr="00BB59D3">
        <w:rPr>
          <w:spacing w:val="0"/>
          <w:szCs w:val="24"/>
        </w:rPr>
        <w:t xml:space="preserve"> </w:t>
      </w:r>
      <w:r w:rsidR="00544989" w:rsidRPr="00BB59D3">
        <w:rPr>
          <w:spacing w:val="0"/>
          <w:szCs w:val="24"/>
        </w:rPr>
        <w:tab/>
      </w:r>
      <w:r>
        <w:rPr>
          <w:spacing w:val="0"/>
          <w:szCs w:val="24"/>
        </w:rPr>
        <w:tab/>
      </w:r>
      <w:r>
        <w:rPr>
          <w:spacing w:val="0"/>
          <w:szCs w:val="24"/>
        </w:rPr>
        <w:tab/>
      </w:r>
      <w:r>
        <w:rPr>
          <w:spacing w:val="0"/>
          <w:szCs w:val="24"/>
        </w:rPr>
        <w:tab/>
        <w:t>М.Г. Грачёва</w:t>
      </w:r>
    </w:p>
    <w:p w:rsidR="00C134FD" w:rsidRDefault="00544989" w:rsidP="00AB3FD2">
      <w:pPr>
        <w:ind w:firstLine="709"/>
        <w:jc w:val="right"/>
        <w:rPr>
          <w:spacing w:val="0"/>
        </w:rPr>
      </w:pPr>
      <w:r w:rsidRPr="00BB59D3">
        <w:rPr>
          <w:szCs w:val="24"/>
        </w:rPr>
        <w:br w:type="page"/>
      </w:r>
    </w:p>
    <w:p w:rsidR="00637337" w:rsidRPr="00DA1EC2" w:rsidRDefault="00637337" w:rsidP="00A87DBC">
      <w:pPr>
        <w:suppressAutoHyphens w:val="0"/>
        <w:ind w:firstLine="709"/>
        <w:jc w:val="right"/>
        <w:rPr>
          <w:spacing w:val="0"/>
        </w:rPr>
      </w:pPr>
      <w:r w:rsidRPr="00DA1EC2">
        <w:rPr>
          <w:spacing w:val="0"/>
        </w:rPr>
        <w:lastRenderedPageBreak/>
        <w:t>Приложение  №3</w:t>
      </w:r>
    </w:p>
    <w:p w:rsidR="00637337" w:rsidRPr="00DA1EC2" w:rsidRDefault="00AB3FD2" w:rsidP="00411D2A">
      <w:pPr>
        <w:ind w:firstLine="709"/>
        <w:jc w:val="right"/>
        <w:rPr>
          <w:spacing w:val="0"/>
        </w:rPr>
      </w:pPr>
      <w:r>
        <w:rPr>
          <w:spacing w:val="0"/>
        </w:rPr>
        <w:t>к</w:t>
      </w:r>
      <w:r w:rsidR="00637337" w:rsidRPr="00DA1EC2">
        <w:rPr>
          <w:spacing w:val="0"/>
        </w:rPr>
        <w:t xml:space="preserve"> </w:t>
      </w:r>
      <w:r>
        <w:rPr>
          <w:spacing w:val="0"/>
        </w:rPr>
        <w:t>д</w:t>
      </w:r>
      <w:r w:rsidR="00637337" w:rsidRPr="00DA1EC2">
        <w:rPr>
          <w:spacing w:val="0"/>
        </w:rPr>
        <w:t>окументации об аукционе в электронной форме</w:t>
      </w:r>
    </w:p>
    <w:p w:rsidR="00637337" w:rsidRDefault="00637337" w:rsidP="00411D2A">
      <w:pPr>
        <w:ind w:firstLine="709"/>
        <w:jc w:val="center"/>
        <w:rPr>
          <w:b/>
          <w:spacing w:val="0"/>
          <w:sz w:val="28"/>
          <w:szCs w:val="28"/>
        </w:rPr>
      </w:pPr>
    </w:p>
    <w:p w:rsidR="00562C19" w:rsidRDefault="00562C19" w:rsidP="00562C19">
      <w:pPr>
        <w:ind w:firstLine="709"/>
        <w:jc w:val="center"/>
        <w:rPr>
          <w:b/>
          <w:spacing w:val="0"/>
          <w:szCs w:val="24"/>
        </w:rPr>
      </w:pPr>
      <w:r w:rsidRPr="005E72F0">
        <w:rPr>
          <w:b/>
          <w:spacing w:val="0"/>
          <w:szCs w:val="24"/>
        </w:rPr>
        <w:t>Расчет и обоснование начальной максимальной цены контракта</w:t>
      </w:r>
    </w:p>
    <w:p w:rsidR="00562C19" w:rsidRPr="005E72F0" w:rsidRDefault="00562C19" w:rsidP="00562C19">
      <w:pPr>
        <w:ind w:firstLine="709"/>
        <w:jc w:val="center"/>
        <w:rPr>
          <w:b/>
          <w:spacing w:val="0"/>
          <w:szCs w:val="24"/>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5953"/>
      </w:tblGrid>
      <w:tr w:rsidR="00AB3FD2" w:rsidRPr="00123A49" w:rsidTr="00C134FD">
        <w:tc>
          <w:tcPr>
            <w:tcW w:w="4253" w:type="dxa"/>
            <w:tcBorders>
              <w:top w:val="single" w:sz="4" w:space="0" w:color="auto"/>
              <w:bottom w:val="single" w:sz="4" w:space="0" w:color="auto"/>
              <w:right w:val="single" w:sz="4" w:space="0" w:color="auto"/>
            </w:tcBorders>
          </w:tcPr>
          <w:p w:rsidR="00AB3FD2" w:rsidRPr="00AB3FD2" w:rsidRDefault="00AB3FD2" w:rsidP="00AB3FD2">
            <w:pPr>
              <w:rPr>
                <w:b/>
                <w:spacing w:val="0"/>
              </w:rPr>
            </w:pPr>
            <w:r w:rsidRPr="00AB3FD2">
              <w:rPr>
                <w:b/>
                <w:spacing w:val="0"/>
              </w:rPr>
              <w:t>Основные характеристики объекта закупки</w:t>
            </w:r>
          </w:p>
        </w:tc>
        <w:tc>
          <w:tcPr>
            <w:tcW w:w="5953" w:type="dxa"/>
            <w:tcBorders>
              <w:top w:val="single" w:sz="4" w:space="0" w:color="auto"/>
              <w:left w:val="single" w:sz="4" w:space="0" w:color="auto"/>
              <w:bottom w:val="single" w:sz="4" w:space="0" w:color="auto"/>
            </w:tcBorders>
          </w:tcPr>
          <w:p w:rsidR="00AB3FD2" w:rsidRPr="00AB3FD2" w:rsidRDefault="00AB3FD2" w:rsidP="00AB3FD2">
            <w:pPr>
              <w:jc w:val="both"/>
              <w:rPr>
                <w:spacing w:val="0"/>
              </w:rPr>
            </w:pPr>
            <w:r w:rsidRPr="00AB3FD2">
              <w:rPr>
                <w:spacing w:val="0"/>
              </w:rPr>
              <w:t xml:space="preserve">Жилое помещение – отдельная квартира общей площадью не менее </w:t>
            </w:r>
            <w:r w:rsidR="00B72D5B">
              <w:rPr>
                <w:spacing w:val="0"/>
              </w:rPr>
              <w:t>45</w:t>
            </w:r>
            <w:r w:rsidR="008E738C">
              <w:rPr>
                <w:spacing w:val="0"/>
              </w:rPr>
              <w:t>,</w:t>
            </w:r>
            <w:r w:rsidR="00B72D5B">
              <w:rPr>
                <w:spacing w:val="0"/>
              </w:rPr>
              <w:t>7</w:t>
            </w:r>
            <w:r w:rsidRPr="00AB3FD2">
              <w:rPr>
                <w:spacing w:val="0"/>
              </w:rPr>
              <w:t xml:space="preserve"> м</w:t>
            </w:r>
            <w:proofErr w:type="gramStart"/>
            <w:r w:rsidRPr="00AB3FD2">
              <w:rPr>
                <w:spacing w:val="0"/>
              </w:rPr>
              <w:t>2</w:t>
            </w:r>
            <w:proofErr w:type="gramEnd"/>
            <w:r w:rsidRPr="00AB3FD2">
              <w:rPr>
                <w:spacing w:val="0"/>
              </w:rPr>
              <w:t>, расположенная в г. Миньяр Ашинского района Челябинской области, готовое к заселению без проведения каких-либо ремонтных работ; не признано ветхо-аварийным, не требует капитального ремонта.</w:t>
            </w:r>
          </w:p>
          <w:p w:rsidR="00AB3FD2" w:rsidRPr="00AB3FD2" w:rsidRDefault="00AB3FD2" w:rsidP="00AB3FD2">
            <w:pPr>
              <w:ind w:firstLine="34"/>
              <w:jc w:val="both"/>
              <w:rPr>
                <w:spacing w:val="0"/>
              </w:rPr>
            </w:pPr>
            <w:r w:rsidRPr="00AB3FD2">
              <w:rPr>
                <w:spacing w:val="0"/>
              </w:rPr>
              <w:t>Все поверхности и установленные в квартире приборы и объекты в хорошем состоянии, качественные и исправные.</w:t>
            </w:r>
          </w:p>
          <w:p w:rsidR="00AB3FD2" w:rsidRPr="00AB3FD2" w:rsidRDefault="00AB3FD2" w:rsidP="00AB3FD2">
            <w:pPr>
              <w:ind w:firstLine="34"/>
              <w:jc w:val="both"/>
              <w:rPr>
                <w:spacing w:val="0"/>
              </w:rPr>
            </w:pPr>
            <w:r w:rsidRPr="00AB3FD2">
              <w:rPr>
                <w:spacing w:val="0"/>
              </w:rPr>
              <w:t>В квартире нет  перепланировок не прошедших государственную регистрацию</w:t>
            </w:r>
          </w:p>
        </w:tc>
      </w:tr>
      <w:tr w:rsidR="00AB3FD2" w:rsidRPr="00123A49" w:rsidTr="00C134FD">
        <w:tc>
          <w:tcPr>
            <w:tcW w:w="4253" w:type="dxa"/>
            <w:tcBorders>
              <w:top w:val="single" w:sz="4" w:space="0" w:color="auto"/>
              <w:bottom w:val="single" w:sz="4" w:space="0" w:color="auto"/>
              <w:right w:val="single" w:sz="4" w:space="0" w:color="auto"/>
            </w:tcBorders>
          </w:tcPr>
          <w:p w:rsidR="00AB3FD2" w:rsidRPr="00AB3FD2" w:rsidRDefault="00AB3FD2" w:rsidP="00AB3FD2">
            <w:pPr>
              <w:rPr>
                <w:b/>
                <w:spacing w:val="0"/>
              </w:rPr>
            </w:pPr>
            <w:r w:rsidRPr="00AB3FD2">
              <w:rPr>
                <w:b/>
                <w:spacing w:val="0"/>
              </w:rPr>
              <w:t>Используемый метод определения НМЦК с обоснованием:</w:t>
            </w:r>
          </w:p>
        </w:tc>
        <w:tc>
          <w:tcPr>
            <w:tcW w:w="5953" w:type="dxa"/>
            <w:tcBorders>
              <w:top w:val="single" w:sz="4" w:space="0" w:color="auto"/>
              <w:left w:val="single" w:sz="4" w:space="0" w:color="auto"/>
              <w:bottom w:val="single" w:sz="4" w:space="0" w:color="auto"/>
            </w:tcBorders>
          </w:tcPr>
          <w:p w:rsidR="00AB3FD2" w:rsidRPr="00AB3FD2" w:rsidRDefault="00AB3FD2" w:rsidP="00AB3FD2">
            <w:pPr>
              <w:pStyle w:val="10"/>
              <w:tabs>
                <w:tab w:val="clear" w:pos="720"/>
              </w:tabs>
              <w:ind w:left="0" w:firstLine="34"/>
              <w:jc w:val="both"/>
              <w:rPr>
                <w:color w:val="000000"/>
                <w:sz w:val="24"/>
              </w:rPr>
            </w:pPr>
            <w:r w:rsidRPr="00AB3FD2">
              <w:rPr>
                <w:color w:val="000000"/>
                <w:sz w:val="24"/>
              </w:rPr>
              <w:t>Тарифный метод</w:t>
            </w:r>
          </w:p>
        </w:tc>
      </w:tr>
      <w:tr w:rsidR="00AB3FD2" w:rsidRPr="00123A49" w:rsidTr="00C134FD">
        <w:tc>
          <w:tcPr>
            <w:tcW w:w="4253" w:type="dxa"/>
            <w:tcBorders>
              <w:top w:val="single" w:sz="4" w:space="0" w:color="auto"/>
              <w:bottom w:val="single" w:sz="4" w:space="0" w:color="auto"/>
              <w:right w:val="single" w:sz="4" w:space="0" w:color="auto"/>
            </w:tcBorders>
          </w:tcPr>
          <w:p w:rsidR="00AB3FD2" w:rsidRPr="00AB3FD2" w:rsidRDefault="00AB3FD2" w:rsidP="00AB3FD2">
            <w:pPr>
              <w:rPr>
                <w:b/>
                <w:spacing w:val="0"/>
              </w:rPr>
            </w:pPr>
            <w:r w:rsidRPr="00AB3FD2">
              <w:rPr>
                <w:b/>
                <w:spacing w:val="0"/>
              </w:rPr>
              <w:t>Расчет НМЦК</w:t>
            </w:r>
          </w:p>
        </w:tc>
        <w:tc>
          <w:tcPr>
            <w:tcW w:w="5953" w:type="dxa"/>
            <w:tcBorders>
              <w:top w:val="single" w:sz="4" w:space="0" w:color="auto"/>
              <w:left w:val="single" w:sz="4" w:space="0" w:color="auto"/>
              <w:bottom w:val="single" w:sz="4" w:space="0" w:color="auto"/>
            </w:tcBorders>
          </w:tcPr>
          <w:p w:rsidR="00AB3FD2" w:rsidRPr="00AB3FD2" w:rsidRDefault="00AB3FD2" w:rsidP="00AB3FD2">
            <w:pPr>
              <w:suppressAutoHyphens w:val="0"/>
              <w:ind w:firstLine="34"/>
              <w:jc w:val="both"/>
              <w:rPr>
                <w:spacing w:val="0"/>
              </w:rPr>
            </w:pPr>
            <w:r w:rsidRPr="00AB3FD2">
              <w:rPr>
                <w:spacing w:val="0"/>
              </w:rPr>
              <w:t xml:space="preserve">Постановление Министерства тарифного регулирования и энергетики Челябинской области от 29 сентября 2016 года №42/1 «Об утверждении средней рыночной стоимости одного квадратного метра общей площади жилого помещения по муниципальным образованиям Челябинской области на четвертый квартал 2016 года» </w:t>
            </w:r>
          </w:p>
          <w:p w:rsidR="00AB3FD2" w:rsidRPr="00AB3FD2" w:rsidRDefault="00AB3FD2" w:rsidP="00AB3FD2">
            <w:pPr>
              <w:suppressAutoHyphens w:val="0"/>
              <w:ind w:firstLine="34"/>
              <w:jc w:val="both"/>
              <w:rPr>
                <w:spacing w:val="0"/>
              </w:rPr>
            </w:pPr>
            <w:r w:rsidRPr="00AB3FD2">
              <w:rPr>
                <w:spacing w:val="0"/>
              </w:rPr>
              <w:t>Ашинский район (кроме г</w:t>
            </w:r>
            <w:proofErr w:type="gramStart"/>
            <w:r w:rsidRPr="00AB3FD2">
              <w:rPr>
                <w:spacing w:val="0"/>
              </w:rPr>
              <w:t>.А</w:t>
            </w:r>
            <w:proofErr w:type="gramEnd"/>
            <w:r w:rsidRPr="00AB3FD2">
              <w:rPr>
                <w:spacing w:val="0"/>
              </w:rPr>
              <w:t>ши) - 20 300 руб./м.кв.</w:t>
            </w:r>
          </w:p>
          <w:p w:rsidR="00AB3FD2" w:rsidRPr="00AB3FD2" w:rsidRDefault="00AB3FD2" w:rsidP="00B72D5B">
            <w:pPr>
              <w:ind w:firstLine="34"/>
              <w:jc w:val="both"/>
              <w:rPr>
                <w:spacing w:val="0"/>
              </w:rPr>
            </w:pPr>
            <w:r w:rsidRPr="00AB3FD2">
              <w:rPr>
                <w:spacing w:val="0"/>
              </w:rPr>
              <w:t xml:space="preserve">Средняя рыночная стоимость квартиры общей площадью </w:t>
            </w:r>
            <w:r w:rsidR="00B72D5B">
              <w:rPr>
                <w:spacing w:val="0"/>
              </w:rPr>
              <w:t>45</w:t>
            </w:r>
            <w:r w:rsidRPr="00AB3FD2">
              <w:rPr>
                <w:spacing w:val="0"/>
              </w:rPr>
              <w:t>,</w:t>
            </w:r>
            <w:r w:rsidR="00B72D5B">
              <w:rPr>
                <w:spacing w:val="0"/>
              </w:rPr>
              <w:t>7</w:t>
            </w:r>
            <w:r w:rsidR="008E738C">
              <w:rPr>
                <w:spacing w:val="0"/>
              </w:rPr>
              <w:t xml:space="preserve"> кв.м.*20 300 руб. = </w:t>
            </w:r>
            <w:r w:rsidR="00B72D5B">
              <w:rPr>
                <w:spacing w:val="0"/>
              </w:rPr>
              <w:t>927 710</w:t>
            </w:r>
            <w:r w:rsidRPr="00AB3FD2">
              <w:rPr>
                <w:spacing w:val="0"/>
              </w:rPr>
              <w:t>,00 руб.</w:t>
            </w:r>
          </w:p>
        </w:tc>
      </w:tr>
      <w:tr w:rsidR="00C134FD" w:rsidRPr="00123A49" w:rsidTr="00C134FD">
        <w:tc>
          <w:tcPr>
            <w:tcW w:w="4253" w:type="dxa"/>
            <w:tcBorders>
              <w:top w:val="single" w:sz="4" w:space="0" w:color="auto"/>
              <w:bottom w:val="single" w:sz="4" w:space="0" w:color="auto"/>
              <w:right w:val="nil"/>
            </w:tcBorders>
          </w:tcPr>
          <w:p w:rsidR="00C134FD" w:rsidRPr="00123A49" w:rsidRDefault="00C134FD" w:rsidP="002A52C1">
            <w:pPr>
              <w:autoSpaceDE w:val="0"/>
              <w:autoSpaceDN w:val="0"/>
              <w:adjustRightInd w:val="0"/>
              <w:jc w:val="both"/>
            </w:pPr>
            <w:r w:rsidRPr="00123A49">
              <w:t xml:space="preserve"> </w:t>
            </w:r>
          </w:p>
        </w:tc>
        <w:tc>
          <w:tcPr>
            <w:tcW w:w="5953" w:type="dxa"/>
            <w:tcBorders>
              <w:top w:val="single" w:sz="4" w:space="0" w:color="auto"/>
              <w:left w:val="nil"/>
              <w:bottom w:val="single" w:sz="4" w:space="0" w:color="auto"/>
            </w:tcBorders>
          </w:tcPr>
          <w:p w:rsidR="00C134FD" w:rsidRPr="00C134FD" w:rsidRDefault="00C134FD" w:rsidP="00C134FD">
            <w:pPr>
              <w:widowControl w:val="0"/>
              <w:jc w:val="right"/>
              <w:rPr>
                <w:spacing w:val="0"/>
                <w:szCs w:val="24"/>
              </w:rPr>
            </w:pPr>
            <w:r w:rsidRPr="00C134FD">
              <w:rPr>
                <w:spacing w:val="0"/>
                <w:szCs w:val="24"/>
              </w:rPr>
              <w:t xml:space="preserve">Дата подготовки обоснования НМЦК: </w:t>
            </w:r>
            <w:r>
              <w:rPr>
                <w:spacing w:val="0"/>
                <w:szCs w:val="24"/>
              </w:rPr>
              <w:t>31</w:t>
            </w:r>
            <w:r w:rsidRPr="00C134FD">
              <w:rPr>
                <w:spacing w:val="0"/>
                <w:szCs w:val="24"/>
              </w:rPr>
              <w:t>.10.2016 г.</w:t>
            </w:r>
          </w:p>
        </w:tc>
      </w:tr>
    </w:tbl>
    <w:p w:rsidR="00C134FD" w:rsidRPr="00123A49" w:rsidRDefault="00C134FD" w:rsidP="00C134FD">
      <w:pPr>
        <w:autoSpaceDE w:val="0"/>
        <w:autoSpaceDN w:val="0"/>
        <w:adjustRightInd w:val="0"/>
        <w:jc w:val="both"/>
        <w:rPr>
          <w:sz w:val="26"/>
          <w:szCs w:val="26"/>
        </w:rPr>
      </w:pPr>
      <w:r>
        <w:rPr>
          <w:sz w:val="26"/>
          <w:szCs w:val="26"/>
        </w:rPr>
        <w:t xml:space="preserve"> </w:t>
      </w:r>
    </w:p>
    <w:p w:rsidR="00C134FD" w:rsidRDefault="00C134FD" w:rsidP="00562C19">
      <w:pPr>
        <w:suppressAutoHyphens w:val="0"/>
        <w:ind w:firstLine="709"/>
        <w:rPr>
          <w:spacing w:val="0"/>
          <w:szCs w:val="24"/>
        </w:rPr>
      </w:pPr>
    </w:p>
    <w:p w:rsidR="00562C19" w:rsidRDefault="00562C19" w:rsidP="00562C19">
      <w:pPr>
        <w:suppressAutoHyphens w:val="0"/>
        <w:ind w:firstLine="709"/>
        <w:rPr>
          <w:spacing w:val="0"/>
          <w:szCs w:val="24"/>
        </w:rPr>
      </w:pPr>
      <w:r w:rsidRPr="000F2744">
        <w:rPr>
          <w:spacing w:val="0"/>
          <w:szCs w:val="24"/>
        </w:rPr>
        <w:t xml:space="preserve">Руководитель </w:t>
      </w:r>
      <w:r>
        <w:rPr>
          <w:spacing w:val="0"/>
          <w:szCs w:val="24"/>
        </w:rPr>
        <w:t>К</w:t>
      </w:r>
      <w:r w:rsidRPr="000F2744">
        <w:rPr>
          <w:spacing w:val="0"/>
          <w:szCs w:val="24"/>
        </w:rPr>
        <w:t xml:space="preserve">онтрактной службы </w:t>
      </w:r>
      <w:r>
        <w:rPr>
          <w:spacing w:val="0"/>
          <w:szCs w:val="24"/>
        </w:rPr>
        <w:tab/>
      </w:r>
      <w:r>
        <w:rPr>
          <w:spacing w:val="0"/>
          <w:szCs w:val="24"/>
        </w:rPr>
        <w:tab/>
      </w:r>
      <w:r>
        <w:rPr>
          <w:spacing w:val="0"/>
          <w:szCs w:val="24"/>
        </w:rPr>
        <w:tab/>
      </w:r>
      <w:r>
        <w:rPr>
          <w:spacing w:val="0"/>
          <w:szCs w:val="24"/>
        </w:rPr>
        <w:tab/>
      </w:r>
      <w:r>
        <w:rPr>
          <w:spacing w:val="0"/>
          <w:szCs w:val="24"/>
        </w:rPr>
        <w:tab/>
      </w:r>
      <w:r>
        <w:rPr>
          <w:spacing w:val="0"/>
          <w:szCs w:val="24"/>
        </w:rPr>
        <w:tab/>
      </w:r>
      <w:r w:rsidR="00C134FD">
        <w:rPr>
          <w:spacing w:val="0"/>
          <w:szCs w:val="24"/>
        </w:rPr>
        <w:t>М.Г. Грачёва</w:t>
      </w:r>
    </w:p>
    <w:p w:rsidR="00973032" w:rsidRDefault="00973032" w:rsidP="00973032">
      <w:pPr>
        <w:suppressAutoHyphens w:val="0"/>
        <w:rPr>
          <w:spacing w:val="0"/>
          <w:szCs w:val="24"/>
        </w:rPr>
      </w:pPr>
    </w:p>
    <w:p w:rsidR="00973032" w:rsidRDefault="00973032" w:rsidP="00973032">
      <w:pPr>
        <w:suppressAutoHyphens w:val="0"/>
        <w:rPr>
          <w:spacing w:val="0"/>
          <w:szCs w:val="24"/>
        </w:rPr>
      </w:pPr>
    </w:p>
    <w:p w:rsidR="00973032" w:rsidRDefault="00973032" w:rsidP="00973032">
      <w:pPr>
        <w:suppressAutoHyphens w:val="0"/>
        <w:rPr>
          <w:spacing w:val="0"/>
          <w:szCs w:val="24"/>
        </w:rPr>
      </w:pPr>
    </w:p>
    <w:p w:rsidR="00973032" w:rsidRDefault="00973032" w:rsidP="00973032">
      <w:pPr>
        <w:suppressAutoHyphens w:val="0"/>
        <w:rPr>
          <w:spacing w:val="0"/>
          <w:szCs w:val="24"/>
        </w:rPr>
      </w:pPr>
    </w:p>
    <w:p w:rsidR="00973032" w:rsidRDefault="00973032" w:rsidP="00973032">
      <w:pPr>
        <w:suppressAutoHyphens w:val="0"/>
        <w:rPr>
          <w:spacing w:val="0"/>
          <w:szCs w:val="24"/>
        </w:rPr>
      </w:pPr>
    </w:p>
    <w:p w:rsidR="00973032" w:rsidRDefault="00973032" w:rsidP="00973032">
      <w:pPr>
        <w:suppressAutoHyphens w:val="0"/>
        <w:rPr>
          <w:spacing w:val="0"/>
          <w:szCs w:val="24"/>
        </w:rPr>
      </w:pPr>
    </w:p>
    <w:p w:rsidR="00973032" w:rsidRDefault="00973032" w:rsidP="00973032">
      <w:pPr>
        <w:suppressAutoHyphens w:val="0"/>
        <w:rPr>
          <w:spacing w:val="0"/>
          <w:szCs w:val="24"/>
        </w:rPr>
      </w:pPr>
    </w:p>
    <w:p w:rsidR="00973032" w:rsidRDefault="00973032" w:rsidP="00973032">
      <w:pPr>
        <w:suppressAutoHyphens w:val="0"/>
        <w:rPr>
          <w:spacing w:val="0"/>
          <w:szCs w:val="24"/>
        </w:rPr>
      </w:pPr>
    </w:p>
    <w:p w:rsidR="00973032" w:rsidRDefault="00973032" w:rsidP="00973032">
      <w:pPr>
        <w:suppressAutoHyphens w:val="0"/>
        <w:rPr>
          <w:spacing w:val="0"/>
          <w:szCs w:val="24"/>
        </w:rPr>
      </w:pPr>
    </w:p>
    <w:p w:rsidR="00973032" w:rsidRDefault="00973032" w:rsidP="00973032">
      <w:pPr>
        <w:suppressAutoHyphens w:val="0"/>
        <w:rPr>
          <w:spacing w:val="0"/>
          <w:szCs w:val="24"/>
        </w:rPr>
      </w:pPr>
    </w:p>
    <w:p w:rsidR="00973032" w:rsidRDefault="00973032" w:rsidP="00973032">
      <w:pPr>
        <w:suppressAutoHyphens w:val="0"/>
        <w:rPr>
          <w:spacing w:val="0"/>
          <w:szCs w:val="24"/>
        </w:rPr>
      </w:pPr>
    </w:p>
    <w:p w:rsidR="00973032" w:rsidRDefault="00973032" w:rsidP="00973032">
      <w:pPr>
        <w:suppressAutoHyphens w:val="0"/>
        <w:rPr>
          <w:spacing w:val="0"/>
          <w:szCs w:val="24"/>
        </w:rPr>
      </w:pPr>
    </w:p>
    <w:p w:rsidR="00973032" w:rsidRDefault="00973032" w:rsidP="00973032">
      <w:pPr>
        <w:suppressAutoHyphens w:val="0"/>
        <w:rPr>
          <w:spacing w:val="0"/>
          <w:szCs w:val="24"/>
        </w:rPr>
      </w:pPr>
    </w:p>
    <w:p w:rsidR="00973032" w:rsidRDefault="00973032" w:rsidP="00973032">
      <w:pPr>
        <w:suppressAutoHyphens w:val="0"/>
        <w:rPr>
          <w:spacing w:val="0"/>
          <w:szCs w:val="24"/>
        </w:rPr>
      </w:pPr>
    </w:p>
    <w:p w:rsidR="00973032" w:rsidRDefault="00973032" w:rsidP="00973032">
      <w:pPr>
        <w:suppressAutoHyphens w:val="0"/>
        <w:rPr>
          <w:spacing w:val="0"/>
          <w:szCs w:val="24"/>
        </w:rPr>
      </w:pPr>
    </w:p>
    <w:p w:rsidR="00973032" w:rsidRDefault="00973032" w:rsidP="00973032">
      <w:pPr>
        <w:suppressAutoHyphens w:val="0"/>
        <w:rPr>
          <w:spacing w:val="0"/>
          <w:szCs w:val="24"/>
        </w:rPr>
      </w:pPr>
    </w:p>
    <w:p w:rsidR="00973032" w:rsidRDefault="00973032" w:rsidP="00973032">
      <w:pPr>
        <w:suppressAutoHyphens w:val="0"/>
        <w:rPr>
          <w:spacing w:val="0"/>
          <w:szCs w:val="24"/>
        </w:rPr>
      </w:pPr>
    </w:p>
    <w:p w:rsidR="00E36339" w:rsidRDefault="00E36339" w:rsidP="00973032">
      <w:pPr>
        <w:ind w:firstLine="851"/>
        <w:jc w:val="center"/>
        <w:rPr>
          <w:b/>
          <w:spacing w:val="0"/>
          <w:szCs w:val="24"/>
        </w:rPr>
      </w:pPr>
      <w:r>
        <w:rPr>
          <w:b/>
          <w:spacing w:val="0"/>
          <w:szCs w:val="24"/>
        </w:rPr>
        <w:lastRenderedPageBreak/>
        <w:t>МУНИЦИПАЛЬНЫЙ КОНТРАКТ № ПРОЕКТ</w:t>
      </w:r>
    </w:p>
    <w:p w:rsidR="00973032" w:rsidRPr="003D1B5E" w:rsidRDefault="00973032" w:rsidP="00973032">
      <w:pPr>
        <w:ind w:firstLine="851"/>
        <w:jc w:val="center"/>
        <w:rPr>
          <w:b/>
          <w:spacing w:val="0"/>
          <w:szCs w:val="24"/>
        </w:rPr>
      </w:pPr>
      <w:r w:rsidRPr="003D1B5E">
        <w:rPr>
          <w:b/>
          <w:spacing w:val="0"/>
          <w:szCs w:val="24"/>
        </w:rPr>
        <w:t xml:space="preserve">на покупку квартиры в г. </w:t>
      </w:r>
      <w:r w:rsidR="003D1B5E" w:rsidRPr="003D1B5E">
        <w:rPr>
          <w:b/>
          <w:spacing w:val="0"/>
          <w:szCs w:val="24"/>
        </w:rPr>
        <w:t>Миньяре</w:t>
      </w:r>
      <w:r w:rsidRPr="003D1B5E">
        <w:rPr>
          <w:b/>
          <w:spacing w:val="0"/>
          <w:szCs w:val="24"/>
        </w:rPr>
        <w:t xml:space="preserve"> в муниципальную собственность </w:t>
      </w:r>
      <w:r w:rsidR="003D1B5E" w:rsidRPr="003D1B5E">
        <w:rPr>
          <w:b/>
          <w:spacing w:val="0"/>
          <w:szCs w:val="24"/>
        </w:rPr>
        <w:t>Миньярского городского поселения</w:t>
      </w:r>
      <w:r w:rsidRPr="003D1B5E">
        <w:rPr>
          <w:b/>
          <w:spacing w:val="0"/>
          <w:szCs w:val="24"/>
        </w:rPr>
        <w:t xml:space="preserve"> Челябинской области по программе «Переселение в 2013-2017 годах граждан из аварийного жилищного фонда в городах и районах Челябинской области».</w:t>
      </w:r>
    </w:p>
    <w:p w:rsidR="00973032" w:rsidRPr="003D1B5E" w:rsidRDefault="00973032" w:rsidP="00973032">
      <w:pPr>
        <w:ind w:firstLine="851"/>
        <w:jc w:val="center"/>
        <w:rPr>
          <w:b/>
          <w:spacing w:val="0"/>
          <w:szCs w:val="24"/>
        </w:rPr>
      </w:pPr>
    </w:p>
    <w:p w:rsidR="00973032" w:rsidRDefault="00305611" w:rsidP="00305611">
      <w:pPr>
        <w:tabs>
          <w:tab w:val="left" w:pos="6660"/>
        </w:tabs>
        <w:rPr>
          <w:b/>
          <w:snapToGrid w:val="0"/>
          <w:spacing w:val="0"/>
          <w:szCs w:val="24"/>
        </w:rPr>
      </w:pPr>
      <w:r w:rsidRPr="00DE2761">
        <w:rPr>
          <w:b/>
          <w:snapToGrid w:val="0"/>
          <w:spacing w:val="0"/>
          <w:szCs w:val="24"/>
        </w:rPr>
        <w:t>Челябинская область, Аш</w:t>
      </w:r>
      <w:r>
        <w:rPr>
          <w:b/>
          <w:snapToGrid w:val="0"/>
          <w:spacing w:val="0"/>
          <w:szCs w:val="24"/>
        </w:rPr>
        <w:t>инский район, город Миньяр</w:t>
      </w:r>
    </w:p>
    <w:p w:rsidR="00305611" w:rsidRPr="003D1B5E" w:rsidRDefault="00305611" w:rsidP="00305611">
      <w:pPr>
        <w:tabs>
          <w:tab w:val="left" w:pos="6660"/>
        </w:tabs>
        <w:rPr>
          <w:spacing w:val="0"/>
          <w:position w:val="-2"/>
          <w:szCs w:val="24"/>
        </w:rPr>
      </w:pPr>
    </w:p>
    <w:p w:rsidR="00973032" w:rsidRPr="003D1B5E" w:rsidRDefault="00973032" w:rsidP="00107C00">
      <w:pPr>
        <w:ind w:firstLine="851"/>
        <w:jc w:val="both"/>
        <w:rPr>
          <w:spacing w:val="0"/>
          <w:position w:val="-2"/>
          <w:szCs w:val="24"/>
        </w:rPr>
      </w:pPr>
      <w:r w:rsidRPr="003D1B5E">
        <w:rPr>
          <w:b/>
          <w:spacing w:val="0"/>
          <w:position w:val="-2"/>
          <w:szCs w:val="24"/>
        </w:rPr>
        <w:t>______________________________________________</w:t>
      </w:r>
      <w:r w:rsidR="00305611">
        <w:rPr>
          <w:b/>
          <w:spacing w:val="0"/>
          <w:position w:val="-2"/>
          <w:szCs w:val="24"/>
        </w:rPr>
        <w:t>______________________________</w:t>
      </w:r>
      <w:r w:rsidRPr="003D1B5E">
        <w:rPr>
          <w:spacing w:val="0"/>
          <w:position w:val="-2"/>
          <w:szCs w:val="24"/>
        </w:rPr>
        <w:t>, именуемый в дальнейшем «</w:t>
      </w:r>
      <w:r w:rsidRPr="003D1B5E">
        <w:rPr>
          <w:b/>
          <w:spacing w:val="0"/>
          <w:position w:val="-2"/>
          <w:szCs w:val="24"/>
        </w:rPr>
        <w:t>Продавец</w:t>
      </w:r>
      <w:r w:rsidRPr="003D1B5E">
        <w:rPr>
          <w:spacing w:val="0"/>
          <w:position w:val="-2"/>
          <w:szCs w:val="24"/>
        </w:rPr>
        <w:t>», с одной стороны,</w:t>
      </w:r>
      <w:r w:rsidR="00305611">
        <w:rPr>
          <w:spacing w:val="0"/>
          <w:position w:val="-2"/>
          <w:szCs w:val="24"/>
        </w:rPr>
        <w:t xml:space="preserve"> и</w:t>
      </w:r>
    </w:p>
    <w:p w:rsidR="00973032" w:rsidRDefault="003D1B5E" w:rsidP="00107C00">
      <w:pPr>
        <w:pStyle w:val="af0"/>
        <w:ind w:firstLine="851"/>
        <w:jc w:val="both"/>
        <w:rPr>
          <w:b w:val="0"/>
          <w:position w:val="-2"/>
        </w:rPr>
      </w:pPr>
      <w:r>
        <w:t xml:space="preserve">Комитет по управлению муниципальным имуществом и земельным отношениям Миньярского городского поселения, </w:t>
      </w:r>
      <w:r w:rsidRPr="003D1B5E">
        <w:rPr>
          <w:b w:val="0"/>
        </w:rPr>
        <w:t xml:space="preserve">от имени муниципального образования «Миньярское городское поселение», именуемый в дальнейшем «Покупатель», в лице председателя </w:t>
      </w:r>
      <w:proofErr w:type="spellStart"/>
      <w:r w:rsidRPr="003D1B5E">
        <w:rPr>
          <w:b w:val="0"/>
        </w:rPr>
        <w:t>Лыточкиной</w:t>
      </w:r>
      <w:proofErr w:type="spellEnd"/>
      <w:r w:rsidRPr="003D1B5E">
        <w:rPr>
          <w:b w:val="0"/>
        </w:rPr>
        <w:t xml:space="preserve"> Ирины Алексеевны, действующего на основании Положения</w:t>
      </w:r>
      <w:r w:rsidR="00973032" w:rsidRPr="003D1B5E">
        <w:rPr>
          <w:b w:val="0"/>
          <w:position w:val="-2"/>
        </w:rPr>
        <w:t>, с другой стороны,</w:t>
      </w:r>
      <w:r>
        <w:rPr>
          <w:position w:val="-2"/>
        </w:rPr>
        <w:t xml:space="preserve"> </w:t>
      </w:r>
      <w:r w:rsidR="00973032" w:rsidRPr="003D1B5E">
        <w:rPr>
          <w:b w:val="0"/>
          <w:position w:val="-2"/>
        </w:rPr>
        <w:t>заключили настоящий муниципальный контракт (далее – контракт) о нижеследующем:</w:t>
      </w:r>
    </w:p>
    <w:p w:rsidR="003D1B5E" w:rsidRPr="003D1B5E" w:rsidRDefault="003D1B5E" w:rsidP="00107C00">
      <w:pPr>
        <w:pStyle w:val="af0"/>
        <w:ind w:firstLine="851"/>
        <w:jc w:val="both"/>
        <w:rPr>
          <w:position w:val="-2"/>
        </w:rPr>
      </w:pPr>
    </w:p>
    <w:p w:rsidR="003D1B5E" w:rsidRDefault="00973032" w:rsidP="00107C00">
      <w:pPr>
        <w:pStyle w:val="24"/>
        <w:spacing w:after="0" w:line="240" w:lineRule="auto"/>
        <w:ind w:left="0" w:firstLine="851"/>
        <w:jc w:val="both"/>
        <w:rPr>
          <w:spacing w:val="0"/>
          <w:sz w:val="24"/>
          <w:szCs w:val="24"/>
        </w:rPr>
      </w:pPr>
      <w:r w:rsidRPr="003D1B5E">
        <w:rPr>
          <w:spacing w:val="0"/>
          <w:position w:val="-2"/>
          <w:sz w:val="24"/>
          <w:szCs w:val="24"/>
        </w:rPr>
        <w:t xml:space="preserve">1. </w:t>
      </w:r>
      <w:r w:rsidR="003D1B5E">
        <w:rPr>
          <w:spacing w:val="0"/>
          <w:sz w:val="24"/>
          <w:szCs w:val="24"/>
        </w:rPr>
        <w:t>Настоящий муниципальный контракт заключается по результатам электронного аукциона, протокол № ______________ от ___________ 2016 года, победителем которого стал Продавец.</w:t>
      </w:r>
    </w:p>
    <w:p w:rsidR="00973032" w:rsidRDefault="00973032" w:rsidP="00107C00">
      <w:pPr>
        <w:ind w:firstLine="851"/>
        <w:jc w:val="both"/>
        <w:rPr>
          <w:spacing w:val="0"/>
          <w:szCs w:val="24"/>
        </w:rPr>
      </w:pPr>
      <w:r w:rsidRPr="003D1B5E">
        <w:rPr>
          <w:spacing w:val="0"/>
          <w:position w:val="-2"/>
          <w:szCs w:val="24"/>
        </w:rPr>
        <w:t>Продавец продал, а Покупатель купил квартиру, расположенную по адресу: ________________________________________________________________</w:t>
      </w:r>
      <w:r w:rsidRPr="003D1B5E">
        <w:rPr>
          <w:spacing w:val="0"/>
          <w:szCs w:val="24"/>
        </w:rPr>
        <w:t>.</w:t>
      </w:r>
    </w:p>
    <w:p w:rsidR="003D1B5E" w:rsidRDefault="003D1B5E" w:rsidP="00107C00">
      <w:pPr>
        <w:ind w:firstLine="851"/>
        <w:jc w:val="both"/>
        <w:rPr>
          <w:spacing w:val="0"/>
        </w:rPr>
      </w:pPr>
      <w:r w:rsidRPr="003D1B5E">
        <w:rPr>
          <w:spacing w:val="0"/>
        </w:rPr>
        <w:t>Характеристика квартиры, ее технического состояния, а также санитарно-технического и иного оборудования, находящегося в нем, указана в приложение № 1 к Контракту, являющ</w:t>
      </w:r>
      <w:r w:rsidR="00305611">
        <w:rPr>
          <w:spacing w:val="0"/>
        </w:rPr>
        <w:t>емуся</w:t>
      </w:r>
      <w:r w:rsidRPr="003D1B5E">
        <w:rPr>
          <w:spacing w:val="0"/>
        </w:rPr>
        <w:t xml:space="preserve"> неотъемлем</w:t>
      </w:r>
      <w:r w:rsidR="00305611">
        <w:rPr>
          <w:spacing w:val="0"/>
        </w:rPr>
        <w:t>ой</w:t>
      </w:r>
      <w:r w:rsidRPr="003D1B5E">
        <w:rPr>
          <w:spacing w:val="0"/>
        </w:rPr>
        <w:t xml:space="preserve"> част</w:t>
      </w:r>
      <w:r w:rsidR="00305611">
        <w:rPr>
          <w:spacing w:val="0"/>
        </w:rPr>
        <w:t>ью</w:t>
      </w:r>
      <w:r w:rsidRPr="003D1B5E">
        <w:rPr>
          <w:spacing w:val="0"/>
        </w:rPr>
        <w:t xml:space="preserve"> Контракта</w:t>
      </w:r>
      <w:r>
        <w:rPr>
          <w:spacing w:val="0"/>
        </w:rPr>
        <w:t>.</w:t>
      </w:r>
    </w:p>
    <w:p w:rsidR="00107C00" w:rsidRPr="00107C00" w:rsidRDefault="00107C00" w:rsidP="00107C00">
      <w:pPr>
        <w:ind w:firstLine="851"/>
        <w:jc w:val="both"/>
        <w:rPr>
          <w:spacing w:val="0"/>
          <w:position w:val="-2"/>
          <w:szCs w:val="24"/>
        </w:rPr>
      </w:pPr>
      <w:r w:rsidRPr="00107C00">
        <w:rPr>
          <w:spacing w:val="0"/>
        </w:rPr>
        <w:t>Квартира благоустроена применительно к условиям муниципального образования «</w:t>
      </w:r>
      <w:r>
        <w:rPr>
          <w:spacing w:val="0"/>
        </w:rPr>
        <w:t>Миньярское городское поселение</w:t>
      </w:r>
      <w:r w:rsidRPr="00107C00">
        <w:rPr>
          <w:spacing w:val="0"/>
        </w:rPr>
        <w:t>» (имеется: электроснабжение, холодное и горячее водоснабжение, водоотведение (канализация), теплоснабжение), находится в его границах, соответствует санитарным и техническим правилам и нормам; не требует капитального и косметического ремонта. Все инженерное оборудование (электр</w:t>
      </w:r>
      <w:proofErr w:type="gramStart"/>
      <w:r w:rsidRPr="00107C00">
        <w:rPr>
          <w:spacing w:val="0"/>
        </w:rPr>
        <w:t>о-</w:t>
      </w:r>
      <w:proofErr w:type="gramEnd"/>
      <w:r w:rsidRPr="00107C00">
        <w:rPr>
          <w:spacing w:val="0"/>
        </w:rPr>
        <w:t>, сантехническое) в рабочем состоянии, без деформации и в полном объеме выполняет свои функциональные задачи</w:t>
      </w:r>
      <w:r>
        <w:rPr>
          <w:spacing w:val="0"/>
        </w:rPr>
        <w:t>.</w:t>
      </w:r>
    </w:p>
    <w:p w:rsidR="00973032" w:rsidRDefault="00973032" w:rsidP="00107C00">
      <w:pPr>
        <w:ind w:firstLine="851"/>
        <w:jc w:val="both"/>
        <w:rPr>
          <w:spacing w:val="0"/>
          <w:position w:val="-2"/>
          <w:szCs w:val="24"/>
        </w:rPr>
      </w:pPr>
      <w:r w:rsidRPr="003D1B5E">
        <w:rPr>
          <w:spacing w:val="0"/>
          <w:position w:val="-2"/>
          <w:szCs w:val="24"/>
        </w:rPr>
        <w:t>2. Общая площадь квартиры составляет</w:t>
      </w:r>
      <w:proofErr w:type="gramStart"/>
      <w:r w:rsidRPr="003D1B5E">
        <w:rPr>
          <w:spacing w:val="0"/>
          <w:position w:val="-2"/>
          <w:szCs w:val="24"/>
        </w:rPr>
        <w:t xml:space="preserve"> _____________(__________________) </w:t>
      </w:r>
      <w:proofErr w:type="gramEnd"/>
      <w:r w:rsidRPr="003D1B5E">
        <w:rPr>
          <w:spacing w:val="0"/>
          <w:position w:val="-2"/>
          <w:szCs w:val="24"/>
        </w:rPr>
        <w:t>кв.м. и принадлежит Продавцу на праве собственности на основании _________________________________________________________</w:t>
      </w:r>
      <w:r w:rsidR="003D1B5E">
        <w:rPr>
          <w:spacing w:val="0"/>
          <w:position w:val="-2"/>
          <w:szCs w:val="24"/>
        </w:rPr>
        <w:t>_________________________</w:t>
      </w:r>
      <w:r w:rsidRPr="003D1B5E">
        <w:rPr>
          <w:spacing w:val="0"/>
          <w:position w:val="-2"/>
          <w:szCs w:val="24"/>
        </w:rPr>
        <w:t>_</w:t>
      </w:r>
      <w:r w:rsidR="00107C00">
        <w:rPr>
          <w:spacing w:val="0"/>
          <w:position w:val="-2"/>
          <w:szCs w:val="24"/>
        </w:rPr>
        <w:t>, что подтверждается __________________________________________________________________</w:t>
      </w:r>
      <w:r w:rsidR="003D1B5E">
        <w:rPr>
          <w:spacing w:val="0"/>
          <w:position w:val="-2"/>
          <w:szCs w:val="24"/>
        </w:rPr>
        <w:t>.</w:t>
      </w:r>
    </w:p>
    <w:p w:rsidR="00BB00A9" w:rsidRPr="00BB00A9" w:rsidRDefault="00305611" w:rsidP="00107C00">
      <w:pPr>
        <w:ind w:firstLine="851"/>
        <w:jc w:val="both"/>
        <w:rPr>
          <w:spacing w:val="0"/>
          <w:position w:val="-2"/>
          <w:szCs w:val="24"/>
        </w:rPr>
      </w:pPr>
      <w:r>
        <w:rPr>
          <w:spacing w:val="0"/>
        </w:rPr>
        <w:t xml:space="preserve">Продавец </w:t>
      </w:r>
      <w:r w:rsidR="00BB00A9" w:rsidRPr="00BB00A9">
        <w:rPr>
          <w:spacing w:val="0"/>
        </w:rPr>
        <w:t xml:space="preserve">гарантирует качество и безопасность поставляемой </w:t>
      </w:r>
      <w:r>
        <w:rPr>
          <w:spacing w:val="0"/>
        </w:rPr>
        <w:t>Покупателю</w:t>
      </w:r>
      <w:r w:rsidR="00BB00A9" w:rsidRPr="00BB00A9">
        <w:rPr>
          <w:spacing w:val="0"/>
        </w:rPr>
        <w:t xml:space="preserve"> квартиры в соответствии с требованиями настоящего контракта</w:t>
      </w:r>
      <w:r w:rsidR="00BB00A9">
        <w:rPr>
          <w:spacing w:val="0"/>
        </w:rPr>
        <w:t>.</w:t>
      </w:r>
    </w:p>
    <w:p w:rsidR="00973032" w:rsidRPr="003D1B5E" w:rsidRDefault="00973032" w:rsidP="00107C00">
      <w:pPr>
        <w:pStyle w:val="aa"/>
        <w:spacing w:after="0"/>
        <w:ind w:left="0" w:firstLine="900"/>
        <w:jc w:val="both"/>
        <w:rPr>
          <w:spacing w:val="0"/>
          <w:sz w:val="24"/>
          <w:szCs w:val="24"/>
        </w:rPr>
      </w:pPr>
      <w:r w:rsidRPr="003D1B5E">
        <w:rPr>
          <w:spacing w:val="0"/>
          <w:position w:val="-2"/>
          <w:sz w:val="24"/>
          <w:szCs w:val="24"/>
        </w:rPr>
        <w:t xml:space="preserve">3. </w:t>
      </w:r>
      <w:r w:rsidRPr="003D1B5E">
        <w:rPr>
          <w:spacing w:val="0"/>
          <w:sz w:val="24"/>
          <w:szCs w:val="24"/>
        </w:rPr>
        <w:t>Цена квартиры установлена в соответствии с протоколом и составляет</w:t>
      </w:r>
      <w:proofErr w:type="gramStart"/>
      <w:r w:rsidRPr="003D1B5E">
        <w:rPr>
          <w:spacing w:val="0"/>
          <w:sz w:val="24"/>
          <w:szCs w:val="24"/>
        </w:rPr>
        <w:t xml:space="preserve"> ___</w:t>
      </w:r>
      <w:r w:rsidR="00107C00">
        <w:rPr>
          <w:spacing w:val="0"/>
          <w:sz w:val="24"/>
          <w:szCs w:val="24"/>
        </w:rPr>
        <w:t>_</w:t>
      </w:r>
      <w:r w:rsidRPr="003D1B5E">
        <w:rPr>
          <w:spacing w:val="0"/>
          <w:sz w:val="24"/>
          <w:szCs w:val="24"/>
        </w:rPr>
        <w:t xml:space="preserve">_________ (______________________) </w:t>
      </w:r>
      <w:proofErr w:type="gramEnd"/>
      <w:r w:rsidRPr="003D1B5E">
        <w:rPr>
          <w:spacing w:val="0"/>
          <w:sz w:val="24"/>
          <w:szCs w:val="24"/>
        </w:rPr>
        <w:t xml:space="preserve">рублей </w:t>
      </w:r>
      <w:r w:rsidR="00A8721B">
        <w:rPr>
          <w:spacing w:val="0"/>
          <w:sz w:val="24"/>
          <w:szCs w:val="24"/>
        </w:rPr>
        <w:t>____</w:t>
      </w:r>
      <w:r w:rsidRPr="003D1B5E">
        <w:rPr>
          <w:spacing w:val="0"/>
          <w:sz w:val="24"/>
          <w:szCs w:val="24"/>
        </w:rPr>
        <w:t xml:space="preserve"> копеек.</w:t>
      </w:r>
    </w:p>
    <w:p w:rsidR="00107C00" w:rsidRPr="001451EF" w:rsidRDefault="00107C00" w:rsidP="00107C00">
      <w:pPr>
        <w:widowControl w:val="0"/>
        <w:ind w:firstLine="851"/>
        <w:jc w:val="both"/>
        <w:rPr>
          <w:color w:val="auto"/>
          <w:spacing w:val="0"/>
          <w:szCs w:val="24"/>
        </w:rPr>
      </w:pPr>
      <w:r w:rsidRPr="001451EF">
        <w:rPr>
          <w:color w:val="auto"/>
          <w:spacing w:val="0"/>
          <w:szCs w:val="24"/>
        </w:rPr>
        <w:t>В цену контракта включены все уплачиваемые на территории РФ налоги и сборы, иные обязательные платежи, затраты, издержки и иные расходы, в том числе сопутствующие, связанные с исполнением настоящего контракта.</w:t>
      </w:r>
    </w:p>
    <w:p w:rsidR="00107C00" w:rsidRDefault="00107C00" w:rsidP="00107C00">
      <w:pPr>
        <w:widowControl w:val="0"/>
        <w:ind w:firstLine="851"/>
        <w:jc w:val="both"/>
        <w:rPr>
          <w:color w:val="auto"/>
          <w:spacing w:val="0"/>
          <w:szCs w:val="24"/>
        </w:rPr>
      </w:pPr>
      <w:r w:rsidRPr="008B081F">
        <w:rPr>
          <w:color w:val="auto"/>
          <w:spacing w:val="0"/>
          <w:szCs w:val="24"/>
        </w:rPr>
        <w:t>Цена контракта определяется на весь срок исполнения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973032" w:rsidRPr="003D1B5E" w:rsidRDefault="00973032" w:rsidP="00107C00">
      <w:pPr>
        <w:pStyle w:val="aa"/>
        <w:spacing w:after="0"/>
        <w:ind w:left="0" w:firstLine="851"/>
        <w:jc w:val="both"/>
        <w:rPr>
          <w:spacing w:val="0"/>
          <w:position w:val="-2"/>
          <w:sz w:val="24"/>
          <w:szCs w:val="24"/>
        </w:rPr>
      </w:pPr>
      <w:r w:rsidRPr="003D1B5E">
        <w:rPr>
          <w:spacing w:val="0"/>
          <w:sz w:val="24"/>
          <w:szCs w:val="24"/>
        </w:rPr>
        <w:t>В случае если настоящий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настоящего Контракта.</w:t>
      </w:r>
    </w:p>
    <w:p w:rsidR="00973032" w:rsidRDefault="00107C00" w:rsidP="00107C00">
      <w:pPr>
        <w:pStyle w:val="aa"/>
        <w:spacing w:after="0"/>
        <w:ind w:left="0" w:firstLine="851"/>
        <w:jc w:val="both"/>
        <w:rPr>
          <w:spacing w:val="0"/>
          <w:sz w:val="24"/>
          <w:szCs w:val="24"/>
        </w:rPr>
      </w:pPr>
      <w:r w:rsidRPr="00107C00">
        <w:rPr>
          <w:spacing w:val="0"/>
          <w:sz w:val="24"/>
          <w:szCs w:val="24"/>
        </w:rPr>
        <w:t>Денежные средства в размере</w:t>
      </w:r>
      <w:r>
        <w:rPr>
          <w:spacing w:val="0"/>
          <w:sz w:val="24"/>
          <w:szCs w:val="24"/>
        </w:rPr>
        <w:t xml:space="preserve"> </w:t>
      </w:r>
      <w:r w:rsidRPr="00107C00">
        <w:rPr>
          <w:spacing w:val="0"/>
          <w:sz w:val="24"/>
          <w:szCs w:val="24"/>
        </w:rPr>
        <w:t xml:space="preserve">__________перечисляются на расчетный счет </w:t>
      </w:r>
      <w:r>
        <w:rPr>
          <w:spacing w:val="0"/>
          <w:sz w:val="24"/>
          <w:szCs w:val="24"/>
        </w:rPr>
        <w:t xml:space="preserve">Продавца после поступления </w:t>
      </w:r>
      <w:r w:rsidRPr="00107C00">
        <w:rPr>
          <w:spacing w:val="0"/>
          <w:sz w:val="24"/>
          <w:szCs w:val="24"/>
        </w:rPr>
        <w:t xml:space="preserve"> субсидии бюджетам городских поселений на обеспечение мероприятий по </w:t>
      </w:r>
      <w:r w:rsidRPr="00107C00">
        <w:rPr>
          <w:spacing w:val="0"/>
          <w:sz w:val="24"/>
          <w:szCs w:val="24"/>
        </w:rPr>
        <w:lastRenderedPageBreak/>
        <w:t>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r>
        <w:rPr>
          <w:spacing w:val="0"/>
          <w:sz w:val="24"/>
          <w:szCs w:val="24"/>
        </w:rPr>
        <w:t xml:space="preserve"> </w:t>
      </w:r>
      <w:r w:rsidRPr="00107C00">
        <w:rPr>
          <w:spacing w:val="0"/>
          <w:sz w:val="24"/>
          <w:szCs w:val="24"/>
        </w:rPr>
        <w:t xml:space="preserve">в </w:t>
      </w:r>
      <w:r>
        <w:rPr>
          <w:spacing w:val="0"/>
          <w:sz w:val="24"/>
          <w:szCs w:val="24"/>
        </w:rPr>
        <w:t>срок до 31 декабря 2016 года по</w:t>
      </w:r>
      <w:r w:rsidRPr="00107C00">
        <w:rPr>
          <w:spacing w:val="0"/>
          <w:sz w:val="24"/>
          <w:szCs w:val="24"/>
        </w:rPr>
        <w:t xml:space="preserve"> следующим банковским реквизитам:_______________________________________</w:t>
      </w:r>
      <w:r w:rsidR="00973032" w:rsidRPr="00107C00">
        <w:rPr>
          <w:spacing w:val="0"/>
          <w:sz w:val="24"/>
          <w:szCs w:val="24"/>
        </w:rPr>
        <w:t>.</w:t>
      </w:r>
    </w:p>
    <w:p w:rsidR="00A8721B" w:rsidRPr="00A8721B" w:rsidRDefault="00A8721B" w:rsidP="00107C00">
      <w:pPr>
        <w:pStyle w:val="aa"/>
        <w:spacing w:after="0"/>
        <w:ind w:left="0" w:firstLine="851"/>
        <w:jc w:val="both"/>
        <w:rPr>
          <w:spacing w:val="0"/>
          <w:sz w:val="24"/>
          <w:szCs w:val="24"/>
        </w:rPr>
      </w:pPr>
      <w:r>
        <w:rPr>
          <w:bCs/>
          <w:spacing w:val="0"/>
          <w:sz w:val="24"/>
          <w:szCs w:val="24"/>
        </w:rPr>
        <w:t>С</w:t>
      </w:r>
      <w:r w:rsidRPr="00A8721B">
        <w:rPr>
          <w:bCs/>
          <w:spacing w:val="0"/>
          <w:sz w:val="24"/>
          <w:szCs w:val="24"/>
        </w:rPr>
        <w:t>тороны договорились, что с момента передачи квартиры до момента оплаты, квартира не будет находиться в залоге у Продавца</w:t>
      </w:r>
      <w:r>
        <w:rPr>
          <w:bCs/>
          <w:spacing w:val="0"/>
          <w:sz w:val="24"/>
          <w:szCs w:val="24"/>
        </w:rPr>
        <w:t>.</w:t>
      </w:r>
    </w:p>
    <w:p w:rsidR="00136C1D" w:rsidRDefault="00973032" w:rsidP="008E738C">
      <w:pPr>
        <w:pStyle w:val="a6"/>
        <w:suppressAutoHyphens/>
        <w:spacing w:after="0" w:line="240" w:lineRule="auto"/>
        <w:ind w:right="0" w:firstLine="708"/>
        <w:rPr>
          <w:b/>
          <w:szCs w:val="24"/>
        </w:rPr>
      </w:pPr>
      <w:r w:rsidRPr="00A8721B">
        <w:rPr>
          <w:position w:val="-2"/>
          <w:sz w:val="24"/>
          <w:szCs w:val="24"/>
        </w:rPr>
        <w:t>4.</w:t>
      </w:r>
      <w:r w:rsidRPr="00A8721B">
        <w:rPr>
          <w:sz w:val="24"/>
          <w:szCs w:val="24"/>
        </w:rPr>
        <w:t xml:space="preserve"> </w:t>
      </w:r>
      <w:r w:rsidR="00F21B81" w:rsidRPr="00A8721B">
        <w:rPr>
          <w:b/>
          <w:sz w:val="24"/>
          <w:szCs w:val="24"/>
        </w:rPr>
        <w:t>Размер обеспечения исполнения контракта</w:t>
      </w:r>
      <w:r w:rsidR="00F21B81" w:rsidRPr="00A8721B">
        <w:rPr>
          <w:sz w:val="24"/>
          <w:szCs w:val="24"/>
        </w:rPr>
        <w:t xml:space="preserve">: установлен в размере </w:t>
      </w:r>
      <w:r w:rsidR="00F21B81" w:rsidRPr="00A8721B">
        <w:rPr>
          <w:b/>
          <w:sz w:val="24"/>
          <w:szCs w:val="24"/>
        </w:rPr>
        <w:t>5%</w:t>
      </w:r>
      <w:r w:rsidR="00F21B81" w:rsidRPr="00A8721B">
        <w:rPr>
          <w:sz w:val="24"/>
          <w:szCs w:val="24"/>
        </w:rPr>
        <w:t xml:space="preserve"> от начальной (максимальной) цены контракта: </w:t>
      </w:r>
      <w:r w:rsidR="00136C1D">
        <w:rPr>
          <w:b/>
          <w:sz w:val="24"/>
          <w:szCs w:val="24"/>
        </w:rPr>
        <w:t>46 385 (сорок шесть тысяч триста восемьдесят пять)</w:t>
      </w:r>
      <w:r w:rsidR="00136C1D" w:rsidRPr="00BB59D3">
        <w:rPr>
          <w:b/>
          <w:sz w:val="24"/>
          <w:szCs w:val="24"/>
        </w:rPr>
        <w:t xml:space="preserve"> рубл</w:t>
      </w:r>
      <w:r w:rsidR="00136C1D">
        <w:rPr>
          <w:b/>
          <w:sz w:val="24"/>
          <w:szCs w:val="24"/>
        </w:rPr>
        <w:t>ей 50 коп</w:t>
      </w:r>
      <w:r w:rsidR="00136C1D">
        <w:rPr>
          <w:b/>
          <w:szCs w:val="24"/>
        </w:rPr>
        <w:t>.</w:t>
      </w:r>
    </w:p>
    <w:p w:rsidR="00F21B81" w:rsidRPr="00A8721B" w:rsidRDefault="00F21B81" w:rsidP="008E738C">
      <w:pPr>
        <w:pStyle w:val="a6"/>
        <w:suppressAutoHyphens/>
        <w:spacing w:after="0" w:line="240" w:lineRule="auto"/>
        <w:ind w:right="0" w:firstLine="708"/>
        <w:rPr>
          <w:szCs w:val="24"/>
        </w:rPr>
      </w:pPr>
      <w:r w:rsidRPr="00A8721B">
        <w:rPr>
          <w:b/>
          <w:szCs w:val="24"/>
        </w:rPr>
        <w:t xml:space="preserve">Порядок предоставления обеспечения. </w:t>
      </w:r>
      <w:r w:rsidRPr="00A8721B">
        <w:rPr>
          <w:szCs w:val="24"/>
        </w:rPr>
        <w:t>Победитель аукциона или участник закупки, с которым заключается контра</w:t>
      </w:r>
      <w:proofErr w:type="gramStart"/>
      <w:r w:rsidRPr="00A8721B">
        <w:rPr>
          <w:szCs w:val="24"/>
        </w:rPr>
        <w:t>кт в сл</w:t>
      </w:r>
      <w:proofErr w:type="gramEnd"/>
      <w:r w:rsidRPr="00A8721B">
        <w:rPr>
          <w:szCs w:val="24"/>
        </w:rPr>
        <w:t xml:space="preserve">учае уклонения Победителя, должен предоставить </w:t>
      </w:r>
      <w:r w:rsidR="00305611" w:rsidRPr="00A8721B">
        <w:rPr>
          <w:szCs w:val="24"/>
        </w:rPr>
        <w:t>Покупателю</w:t>
      </w:r>
      <w:r w:rsidRPr="00A8721B">
        <w:rPr>
          <w:szCs w:val="24"/>
        </w:rPr>
        <w:t xml:space="preserve"> обеспечение исполнения контракта. Только в этом случае контракт будет заключен с таким участником. При не представлении обеспечения исполнения контракта участник закупки считается уклонившемся от заключения контракта.</w:t>
      </w:r>
    </w:p>
    <w:p w:rsidR="00F21B81" w:rsidRPr="00A8721B" w:rsidRDefault="00F21B81" w:rsidP="00F21B81">
      <w:pPr>
        <w:pStyle w:val="a6"/>
        <w:suppressAutoHyphens/>
        <w:spacing w:after="0" w:line="240" w:lineRule="auto"/>
        <w:ind w:right="0"/>
        <w:rPr>
          <w:sz w:val="24"/>
          <w:szCs w:val="24"/>
        </w:rPr>
      </w:pPr>
      <w:r w:rsidRPr="00A8721B">
        <w:rPr>
          <w:sz w:val="24"/>
          <w:szCs w:val="24"/>
        </w:rPr>
        <w:t xml:space="preserve">     В случае</w:t>
      </w:r>
      <w:proofErr w:type="gramStart"/>
      <w:r w:rsidR="00A8721B">
        <w:rPr>
          <w:sz w:val="24"/>
          <w:szCs w:val="24"/>
        </w:rPr>
        <w:t>,</w:t>
      </w:r>
      <w:proofErr w:type="gramEnd"/>
      <w:r w:rsidRPr="00A8721B">
        <w:rPr>
          <w:sz w:val="24"/>
          <w:szCs w:val="24"/>
        </w:rPr>
        <w:t xml:space="preserve"> если Продавцом установлено требование обеспечения исполнения контракта, контракт заключается только после предоставления участником аукциона, с которым заключается контракт, безотзывной банковской гарантии, выданной банком в соответствии со ст. 45 Федерального закона № 44-ФЗ или передачи </w:t>
      </w:r>
      <w:r w:rsidR="00305611" w:rsidRPr="00A8721B">
        <w:rPr>
          <w:sz w:val="24"/>
          <w:szCs w:val="24"/>
        </w:rPr>
        <w:t>Покупателю</w:t>
      </w:r>
      <w:r w:rsidRPr="00A8721B">
        <w:rPr>
          <w:sz w:val="24"/>
          <w:szCs w:val="24"/>
        </w:rPr>
        <w:t xml:space="preserve"> в залог денежных средств, в размере обеспечения исполнения контракта, предусмотренном документацией об аукционе. </w:t>
      </w:r>
    </w:p>
    <w:p w:rsidR="00F21B81" w:rsidRPr="00A8721B" w:rsidRDefault="00F21B81" w:rsidP="00F21B81">
      <w:pPr>
        <w:pStyle w:val="a6"/>
        <w:suppressAutoHyphens/>
        <w:spacing w:after="0" w:line="240" w:lineRule="auto"/>
        <w:ind w:right="0" w:firstLine="993"/>
        <w:rPr>
          <w:sz w:val="24"/>
          <w:szCs w:val="24"/>
        </w:rPr>
      </w:pPr>
      <w:r w:rsidRPr="00A8721B">
        <w:rPr>
          <w:sz w:val="24"/>
          <w:szCs w:val="24"/>
        </w:rPr>
        <w:t xml:space="preserve">Способ обеспечения исполнения контракта из указанных в настоящей части способов определяется участником аукциона самостоятельно. </w:t>
      </w:r>
    </w:p>
    <w:p w:rsidR="00F21B81" w:rsidRPr="00A8721B" w:rsidRDefault="00F21B81" w:rsidP="006F7B97">
      <w:pPr>
        <w:pStyle w:val="a7"/>
        <w:widowControl w:val="0"/>
        <w:suppressLineNumbers/>
        <w:suppressAutoHyphens/>
        <w:spacing w:after="0"/>
        <w:ind w:firstLine="993"/>
        <w:contextualSpacing/>
        <w:rPr>
          <w:b/>
          <w:sz w:val="24"/>
          <w:szCs w:val="24"/>
        </w:rPr>
      </w:pPr>
      <w:r w:rsidRPr="00A8721B">
        <w:rPr>
          <w:b/>
          <w:sz w:val="24"/>
          <w:szCs w:val="24"/>
        </w:rPr>
        <w:t>Реквизиты счета для внесения денежных сре</w:t>
      </w:r>
      <w:proofErr w:type="gramStart"/>
      <w:r w:rsidRPr="00A8721B">
        <w:rPr>
          <w:b/>
          <w:sz w:val="24"/>
          <w:szCs w:val="24"/>
        </w:rPr>
        <w:t>дств в к</w:t>
      </w:r>
      <w:proofErr w:type="gramEnd"/>
      <w:r w:rsidRPr="00A8721B">
        <w:rPr>
          <w:b/>
          <w:sz w:val="24"/>
          <w:szCs w:val="24"/>
        </w:rPr>
        <w:t>ачестве обеспечения контракта:</w:t>
      </w:r>
    </w:p>
    <w:p w:rsidR="00F21B81" w:rsidRPr="00CE7583" w:rsidRDefault="00F21B81" w:rsidP="00F21B81">
      <w:pPr>
        <w:pStyle w:val="32"/>
        <w:widowControl w:val="0"/>
        <w:spacing w:after="0"/>
        <w:ind w:left="0" w:firstLine="34"/>
        <w:jc w:val="both"/>
        <w:rPr>
          <w:rFonts w:ascii="Times New Roman" w:eastAsia="Times New Roman" w:hAnsi="Times New Roman"/>
          <w:b/>
          <w:color w:val="548DD4"/>
          <w:sz w:val="24"/>
          <w:szCs w:val="24"/>
        </w:rPr>
      </w:pPr>
      <w:r w:rsidRPr="00A8721B">
        <w:rPr>
          <w:rFonts w:ascii="Times New Roman" w:eastAsia="Times New Roman" w:hAnsi="Times New Roman"/>
          <w:b/>
          <w:color w:val="548DD4"/>
          <w:sz w:val="24"/>
          <w:szCs w:val="24"/>
        </w:rPr>
        <w:t>Получатель: Комитет по управлению муниципальным имуществом и земельным</w:t>
      </w:r>
      <w:r w:rsidRPr="00CE7583">
        <w:rPr>
          <w:rFonts w:ascii="Times New Roman" w:eastAsia="Times New Roman" w:hAnsi="Times New Roman"/>
          <w:b/>
          <w:color w:val="548DD4"/>
          <w:sz w:val="24"/>
          <w:szCs w:val="24"/>
        </w:rPr>
        <w:t xml:space="preserve"> отношениям Миньярского городского поселения ИНН 7401010827 КПП 74</w:t>
      </w:r>
      <w:r>
        <w:rPr>
          <w:rFonts w:ascii="Times New Roman" w:eastAsia="Times New Roman" w:hAnsi="Times New Roman"/>
          <w:b/>
          <w:color w:val="548DD4"/>
          <w:sz w:val="24"/>
          <w:szCs w:val="24"/>
        </w:rPr>
        <w:t>5701</w:t>
      </w:r>
      <w:r w:rsidRPr="00CE7583">
        <w:rPr>
          <w:rFonts w:ascii="Times New Roman" w:eastAsia="Times New Roman" w:hAnsi="Times New Roman"/>
          <w:b/>
          <w:color w:val="548DD4"/>
          <w:sz w:val="24"/>
          <w:szCs w:val="24"/>
        </w:rPr>
        <w:t>001</w:t>
      </w:r>
    </w:p>
    <w:p w:rsidR="00F21B81" w:rsidRPr="00CE7583" w:rsidRDefault="00F21B81" w:rsidP="00F21B81">
      <w:pPr>
        <w:pStyle w:val="32"/>
        <w:widowControl w:val="0"/>
        <w:spacing w:after="0"/>
        <w:ind w:left="0" w:firstLine="34"/>
        <w:jc w:val="both"/>
        <w:rPr>
          <w:rFonts w:ascii="Times New Roman" w:eastAsia="Times New Roman" w:hAnsi="Times New Roman"/>
          <w:b/>
          <w:color w:val="548DD4"/>
          <w:sz w:val="24"/>
          <w:szCs w:val="24"/>
        </w:rPr>
      </w:pPr>
      <w:proofErr w:type="gramStart"/>
      <w:r w:rsidRPr="00CE7583">
        <w:rPr>
          <w:rFonts w:ascii="Times New Roman" w:eastAsia="Times New Roman" w:hAnsi="Times New Roman"/>
          <w:b/>
          <w:color w:val="548DD4"/>
          <w:sz w:val="24"/>
          <w:szCs w:val="24"/>
        </w:rPr>
        <w:t>р</w:t>
      </w:r>
      <w:proofErr w:type="gramEnd"/>
      <w:r w:rsidRPr="00CE7583">
        <w:rPr>
          <w:rFonts w:ascii="Times New Roman" w:eastAsia="Times New Roman" w:hAnsi="Times New Roman"/>
          <w:b/>
          <w:color w:val="548DD4"/>
          <w:sz w:val="24"/>
          <w:szCs w:val="24"/>
        </w:rPr>
        <w:t>/с 40302810700005000027 РКЦ г.</w:t>
      </w:r>
      <w:r w:rsidR="006F7B97">
        <w:rPr>
          <w:rFonts w:ascii="Times New Roman" w:eastAsia="Times New Roman" w:hAnsi="Times New Roman"/>
          <w:b/>
          <w:color w:val="548DD4"/>
          <w:sz w:val="24"/>
          <w:szCs w:val="24"/>
        </w:rPr>
        <w:t xml:space="preserve"> </w:t>
      </w:r>
      <w:r w:rsidRPr="00CE7583">
        <w:rPr>
          <w:rFonts w:ascii="Times New Roman" w:eastAsia="Times New Roman" w:hAnsi="Times New Roman"/>
          <w:b/>
          <w:color w:val="548DD4"/>
          <w:sz w:val="24"/>
          <w:szCs w:val="24"/>
        </w:rPr>
        <w:t>Аша</w:t>
      </w:r>
    </w:p>
    <w:p w:rsidR="00F21B81" w:rsidRPr="00CE7583" w:rsidRDefault="00F21B81" w:rsidP="00F21B81">
      <w:pPr>
        <w:pStyle w:val="32"/>
        <w:widowControl w:val="0"/>
        <w:spacing w:after="0"/>
        <w:ind w:left="0" w:firstLine="34"/>
        <w:jc w:val="both"/>
        <w:rPr>
          <w:rFonts w:ascii="Times New Roman" w:eastAsia="Times New Roman" w:hAnsi="Times New Roman"/>
          <w:b/>
          <w:color w:val="548DD4"/>
          <w:sz w:val="24"/>
          <w:szCs w:val="24"/>
        </w:rPr>
      </w:pPr>
      <w:r w:rsidRPr="00CE7583">
        <w:rPr>
          <w:rFonts w:ascii="Times New Roman" w:eastAsia="Times New Roman" w:hAnsi="Times New Roman"/>
          <w:b/>
          <w:color w:val="548DD4"/>
          <w:sz w:val="24"/>
          <w:szCs w:val="24"/>
        </w:rPr>
        <w:t>в Финансовом управлении администрации Ашинского муниципального района</w:t>
      </w:r>
    </w:p>
    <w:p w:rsidR="00F21B81" w:rsidRPr="00CE7583" w:rsidRDefault="00F21B81" w:rsidP="00F21B81">
      <w:pPr>
        <w:pStyle w:val="32"/>
        <w:widowControl w:val="0"/>
        <w:spacing w:after="0"/>
        <w:ind w:left="0" w:firstLine="34"/>
        <w:jc w:val="both"/>
        <w:rPr>
          <w:rFonts w:ascii="Times New Roman" w:eastAsia="Times New Roman" w:hAnsi="Times New Roman"/>
          <w:b/>
          <w:color w:val="548DD4"/>
          <w:sz w:val="24"/>
          <w:szCs w:val="24"/>
        </w:rPr>
      </w:pPr>
      <w:proofErr w:type="gramStart"/>
      <w:r w:rsidRPr="00CE7583">
        <w:rPr>
          <w:rFonts w:ascii="Times New Roman" w:eastAsia="Times New Roman" w:hAnsi="Times New Roman"/>
          <w:b/>
          <w:color w:val="548DD4"/>
          <w:sz w:val="24"/>
          <w:szCs w:val="24"/>
        </w:rPr>
        <w:t>л</w:t>
      </w:r>
      <w:proofErr w:type="gramEnd"/>
      <w:r w:rsidRPr="00CE7583">
        <w:rPr>
          <w:rFonts w:ascii="Times New Roman" w:eastAsia="Times New Roman" w:hAnsi="Times New Roman"/>
          <w:b/>
          <w:color w:val="548DD4"/>
          <w:sz w:val="24"/>
          <w:szCs w:val="24"/>
        </w:rPr>
        <w:t>/с 0555601278К БИК 047514000</w:t>
      </w:r>
    </w:p>
    <w:p w:rsidR="00F21B81" w:rsidRPr="00FF5AEC" w:rsidRDefault="00F21B81" w:rsidP="00F21B81">
      <w:pPr>
        <w:pStyle w:val="32"/>
        <w:widowControl w:val="0"/>
        <w:spacing w:after="0"/>
        <w:ind w:left="0" w:firstLine="34"/>
        <w:jc w:val="both"/>
        <w:rPr>
          <w:rFonts w:ascii="Times New Roman" w:eastAsia="Times New Roman" w:hAnsi="Times New Roman"/>
          <w:b/>
          <w:color w:val="548DD4"/>
          <w:sz w:val="24"/>
          <w:szCs w:val="24"/>
        </w:rPr>
      </w:pPr>
      <w:r w:rsidRPr="00FF5AEC">
        <w:rPr>
          <w:rFonts w:ascii="Times New Roman" w:eastAsia="Times New Roman" w:hAnsi="Times New Roman"/>
          <w:b/>
          <w:color w:val="548DD4"/>
          <w:sz w:val="24"/>
          <w:szCs w:val="24"/>
        </w:rPr>
        <w:t>Назначение платежа: «Обеспечение исполнения муниципального контракта по аукциону  №_______________ от «____» ________ 201</w:t>
      </w:r>
      <w:r>
        <w:rPr>
          <w:rFonts w:ascii="Times New Roman" w:eastAsia="Times New Roman" w:hAnsi="Times New Roman"/>
          <w:b/>
          <w:color w:val="548DD4"/>
          <w:sz w:val="24"/>
          <w:szCs w:val="24"/>
        </w:rPr>
        <w:t>6</w:t>
      </w:r>
      <w:r w:rsidRPr="00FF5AEC">
        <w:rPr>
          <w:rFonts w:ascii="Times New Roman" w:eastAsia="Times New Roman" w:hAnsi="Times New Roman"/>
          <w:b/>
          <w:color w:val="548DD4"/>
          <w:sz w:val="24"/>
          <w:szCs w:val="24"/>
        </w:rPr>
        <w:t xml:space="preserve"> г.» (номер и дата аукциона указывается участником).</w:t>
      </w:r>
    </w:p>
    <w:p w:rsidR="00F21B81" w:rsidRDefault="00F21B81" w:rsidP="00F21B81">
      <w:pPr>
        <w:pStyle w:val="30"/>
        <w:tabs>
          <w:tab w:val="left" w:pos="0"/>
        </w:tabs>
        <w:spacing w:before="0" w:after="0"/>
        <w:jc w:val="both"/>
        <w:rPr>
          <w:rFonts w:ascii="Times New Roman" w:eastAsia="Calibri" w:hAnsi="Times New Roman"/>
          <w:b w:val="0"/>
          <w:bCs w:val="0"/>
          <w:sz w:val="24"/>
          <w:szCs w:val="24"/>
          <w:lang w:eastAsia="ru-RU"/>
        </w:rPr>
      </w:pPr>
      <w:r>
        <w:rPr>
          <w:rFonts w:ascii="Times New Roman" w:eastAsia="Calibri" w:hAnsi="Times New Roman"/>
          <w:b w:val="0"/>
          <w:bCs w:val="0"/>
          <w:sz w:val="24"/>
          <w:szCs w:val="24"/>
          <w:lang w:eastAsia="ru-RU"/>
        </w:rPr>
        <w:t>Д</w:t>
      </w:r>
      <w:r w:rsidRPr="00FF5AEC">
        <w:rPr>
          <w:rFonts w:ascii="Times New Roman" w:eastAsia="Calibri" w:hAnsi="Times New Roman"/>
          <w:b w:val="0"/>
          <w:bCs w:val="0"/>
          <w:sz w:val="24"/>
          <w:szCs w:val="24"/>
          <w:lang w:eastAsia="ru-RU"/>
        </w:rPr>
        <w:t xml:space="preserve">енежные средства, вносимые в качестве обеспечения исполнения контракта, должны быть перечислены на счет </w:t>
      </w:r>
      <w:r w:rsidR="00305611">
        <w:rPr>
          <w:rFonts w:ascii="Times New Roman" w:eastAsia="Calibri" w:hAnsi="Times New Roman"/>
          <w:b w:val="0"/>
          <w:bCs w:val="0"/>
          <w:sz w:val="24"/>
          <w:szCs w:val="24"/>
          <w:lang w:eastAsia="ru-RU"/>
        </w:rPr>
        <w:t>Покупателя</w:t>
      </w:r>
      <w:r w:rsidRPr="00FF5AEC">
        <w:rPr>
          <w:rFonts w:ascii="Times New Roman" w:eastAsia="Calibri" w:hAnsi="Times New Roman"/>
          <w:b w:val="0"/>
          <w:bCs w:val="0"/>
          <w:sz w:val="24"/>
          <w:szCs w:val="24"/>
          <w:lang w:eastAsia="ru-RU"/>
        </w:rPr>
        <w:t>, в сумме, не менее размера о</w:t>
      </w:r>
      <w:r>
        <w:rPr>
          <w:rFonts w:ascii="Times New Roman" w:eastAsia="Calibri" w:hAnsi="Times New Roman"/>
          <w:b w:val="0"/>
          <w:bCs w:val="0"/>
          <w:sz w:val="24"/>
          <w:szCs w:val="24"/>
          <w:lang w:eastAsia="ru-RU"/>
        </w:rPr>
        <w:t>беспечения исполнения контракта.</w:t>
      </w:r>
    </w:p>
    <w:p w:rsidR="00F21B81" w:rsidRPr="00FF5AEC" w:rsidRDefault="00F21B81" w:rsidP="00F21B81">
      <w:pPr>
        <w:pStyle w:val="30"/>
        <w:tabs>
          <w:tab w:val="left" w:pos="0"/>
        </w:tabs>
        <w:spacing w:before="0" w:after="0"/>
        <w:jc w:val="both"/>
        <w:rPr>
          <w:rFonts w:ascii="Times New Roman" w:eastAsia="Calibri" w:hAnsi="Times New Roman"/>
          <w:b w:val="0"/>
          <w:bCs w:val="0"/>
          <w:sz w:val="24"/>
          <w:szCs w:val="24"/>
          <w:lang w:eastAsia="ru-RU"/>
        </w:rPr>
      </w:pPr>
      <w:r>
        <w:rPr>
          <w:rFonts w:ascii="Times New Roman" w:eastAsia="Calibri" w:hAnsi="Times New Roman"/>
          <w:b w:val="0"/>
          <w:bCs w:val="0"/>
          <w:sz w:val="24"/>
          <w:szCs w:val="24"/>
          <w:lang w:eastAsia="ru-RU"/>
        </w:rPr>
        <w:t>Д</w:t>
      </w:r>
      <w:r w:rsidRPr="00FF5AEC">
        <w:rPr>
          <w:rFonts w:ascii="Times New Roman" w:eastAsia="Calibri" w:hAnsi="Times New Roman"/>
          <w:b w:val="0"/>
          <w:bCs w:val="0"/>
          <w:sz w:val="24"/>
          <w:szCs w:val="24"/>
          <w:lang w:eastAsia="ru-RU"/>
        </w:rPr>
        <w:t xml:space="preserve">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w:t>
      </w:r>
      <w:r>
        <w:rPr>
          <w:rFonts w:ascii="Times New Roman" w:eastAsia="Calibri" w:hAnsi="Times New Roman"/>
          <w:b w:val="0"/>
          <w:bCs w:val="0"/>
          <w:sz w:val="24"/>
          <w:szCs w:val="24"/>
          <w:lang w:eastAsia="ru-RU"/>
        </w:rPr>
        <w:t>10</w:t>
      </w:r>
      <w:r w:rsidRPr="00FF5AEC">
        <w:rPr>
          <w:rFonts w:ascii="Times New Roman" w:eastAsia="Calibri" w:hAnsi="Times New Roman"/>
          <w:b w:val="0"/>
          <w:bCs w:val="0"/>
          <w:sz w:val="24"/>
          <w:szCs w:val="24"/>
          <w:lang w:eastAsia="ru-RU"/>
        </w:rPr>
        <w:t xml:space="preserve"> (</w:t>
      </w:r>
      <w:r>
        <w:rPr>
          <w:rFonts w:ascii="Times New Roman" w:eastAsia="Calibri" w:hAnsi="Times New Roman"/>
          <w:b w:val="0"/>
          <w:bCs w:val="0"/>
          <w:sz w:val="24"/>
          <w:szCs w:val="24"/>
          <w:lang w:eastAsia="ru-RU"/>
        </w:rPr>
        <w:t xml:space="preserve">десяти) </w:t>
      </w:r>
      <w:r w:rsidRPr="00FF5AEC">
        <w:rPr>
          <w:rFonts w:ascii="Times New Roman" w:eastAsia="Calibri" w:hAnsi="Times New Roman"/>
          <w:b w:val="0"/>
          <w:bCs w:val="0"/>
          <w:sz w:val="24"/>
          <w:szCs w:val="24"/>
          <w:lang w:eastAsia="ru-RU"/>
        </w:rPr>
        <w:t xml:space="preserve">календарных дней. </w:t>
      </w:r>
    </w:p>
    <w:p w:rsidR="00F21B81" w:rsidRPr="00CA668A" w:rsidRDefault="00F21B81" w:rsidP="00F21B81">
      <w:pPr>
        <w:ind w:firstLine="34"/>
        <w:jc w:val="both"/>
        <w:rPr>
          <w:color w:val="auto"/>
          <w:spacing w:val="0"/>
          <w:szCs w:val="24"/>
          <w:lang w:eastAsia="ru-RU"/>
        </w:rPr>
      </w:pPr>
      <w:r w:rsidRPr="00CA668A">
        <w:rPr>
          <w:color w:val="auto"/>
          <w:spacing w:val="0"/>
          <w:szCs w:val="24"/>
          <w:lang w:eastAsia="ru-RU"/>
        </w:rPr>
        <w:t xml:space="preserve">Документ, подтверждающий предоставление обеспечения исполнения контракта, размещаются в единой информационной системе в форме электронного документа совместно с проектом </w:t>
      </w:r>
      <w:r>
        <w:rPr>
          <w:color w:val="auto"/>
          <w:spacing w:val="0"/>
          <w:szCs w:val="24"/>
          <w:lang w:eastAsia="ru-RU"/>
        </w:rPr>
        <w:t xml:space="preserve">муниципального </w:t>
      </w:r>
      <w:r w:rsidRPr="00CA668A">
        <w:rPr>
          <w:color w:val="auto"/>
          <w:spacing w:val="0"/>
          <w:szCs w:val="24"/>
          <w:lang w:eastAsia="ru-RU"/>
        </w:rPr>
        <w:t>контракта, подписанного лицом, имеющим право действовать от имени победителя электронного аукциона.</w:t>
      </w:r>
    </w:p>
    <w:p w:rsidR="00F21B81" w:rsidRPr="00BB59D3" w:rsidRDefault="00F21B81" w:rsidP="00F21B81">
      <w:pPr>
        <w:widowControl w:val="0"/>
        <w:tabs>
          <w:tab w:val="left" w:pos="459"/>
        </w:tabs>
        <w:ind w:firstLine="34"/>
        <w:jc w:val="both"/>
        <w:rPr>
          <w:spacing w:val="0"/>
          <w:szCs w:val="24"/>
        </w:rPr>
      </w:pPr>
      <w:r w:rsidRPr="00BB59D3">
        <w:rPr>
          <w:b/>
          <w:spacing w:val="0"/>
          <w:szCs w:val="24"/>
        </w:rPr>
        <w:t>Срок предоставления обеспечения исполнения контракта:</w:t>
      </w:r>
      <w:r w:rsidRPr="00BB59D3">
        <w:rPr>
          <w:spacing w:val="0"/>
          <w:szCs w:val="24"/>
        </w:rPr>
        <w:t xml:space="preserve"> обеспечение исполнения контракта предоставляется участником, с которым заключается контракт, </w:t>
      </w:r>
      <w:r w:rsidRPr="003F4891">
        <w:rPr>
          <w:b/>
          <w:spacing w:val="0"/>
          <w:szCs w:val="24"/>
          <w:u w:val="single"/>
        </w:rPr>
        <w:t>до подписания контракта</w:t>
      </w:r>
      <w:r w:rsidRPr="00BB59D3">
        <w:rPr>
          <w:spacing w:val="0"/>
          <w:szCs w:val="24"/>
        </w:rPr>
        <w:t xml:space="preserve">. </w:t>
      </w:r>
    </w:p>
    <w:p w:rsidR="00F21B81" w:rsidRPr="00B7496F" w:rsidRDefault="00F21B81" w:rsidP="006F7B97">
      <w:pPr>
        <w:pStyle w:val="a7"/>
        <w:widowControl w:val="0"/>
        <w:suppressLineNumbers/>
        <w:suppressAutoHyphens/>
        <w:spacing w:after="0"/>
        <w:ind w:firstLine="993"/>
        <w:contextualSpacing/>
        <w:rPr>
          <w:sz w:val="24"/>
          <w:szCs w:val="24"/>
        </w:rPr>
      </w:pPr>
      <w:r w:rsidRPr="00B7496F">
        <w:rPr>
          <w:sz w:val="24"/>
          <w:szCs w:val="24"/>
        </w:rPr>
        <w:t xml:space="preserve">Факт внесения Участником залога денежных средств на счет </w:t>
      </w:r>
      <w:r w:rsidR="00305611">
        <w:rPr>
          <w:sz w:val="24"/>
          <w:szCs w:val="24"/>
        </w:rPr>
        <w:t>Покупателя</w:t>
      </w:r>
      <w:r w:rsidRPr="00B7496F">
        <w:rPr>
          <w:sz w:val="24"/>
          <w:szCs w:val="24"/>
        </w:rPr>
        <w:t xml:space="preserve"> подтверждается копией платежного поручения с отметкой банка об оплате суммы обеспечения исполнения контракта. </w:t>
      </w:r>
    </w:p>
    <w:p w:rsidR="00F21B81" w:rsidRPr="00B7496F" w:rsidRDefault="00F21B81" w:rsidP="006F7B97">
      <w:pPr>
        <w:pStyle w:val="a7"/>
        <w:widowControl w:val="0"/>
        <w:suppressLineNumbers/>
        <w:suppressAutoHyphens/>
        <w:spacing w:after="0"/>
        <w:ind w:firstLine="851"/>
        <w:contextualSpacing/>
        <w:rPr>
          <w:b/>
          <w:sz w:val="24"/>
          <w:szCs w:val="24"/>
        </w:rPr>
      </w:pPr>
      <w:r w:rsidRPr="00B7496F">
        <w:rPr>
          <w:b/>
          <w:sz w:val="24"/>
          <w:szCs w:val="24"/>
        </w:rPr>
        <w:t>Требования к обеспечению исполнения контракта, предоставляемому в виде банковской гарантии.</w:t>
      </w:r>
    </w:p>
    <w:p w:rsidR="00F21B81" w:rsidRPr="009446A2" w:rsidRDefault="00F21B81" w:rsidP="00F21B81">
      <w:pPr>
        <w:ind w:firstLine="34"/>
        <w:jc w:val="both"/>
        <w:rPr>
          <w:color w:val="auto"/>
          <w:spacing w:val="0"/>
          <w:szCs w:val="24"/>
          <w:lang w:eastAsia="ru-RU"/>
        </w:rPr>
      </w:pPr>
      <w:r w:rsidRPr="009446A2">
        <w:rPr>
          <w:color w:val="auto"/>
          <w:spacing w:val="0"/>
          <w:szCs w:val="24"/>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w:t>
      </w:r>
      <w:r w:rsidRPr="009446A2">
        <w:rPr>
          <w:color w:val="auto"/>
          <w:spacing w:val="0"/>
          <w:szCs w:val="24"/>
          <w:lang w:eastAsia="ru-RU"/>
        </w:rPr>
        <w:lastRenderedPageBreak/>
        <w:t xml:space="preserve">лица, имеющего право действовать от имени банка (далее - гарант), на условиях, определенных настоящей документацией, гражданским законодательством и </w:t>
      </w:r>
      <w:hyperlink r:id="rId34" w:history="1">
        <w:r w:rsidRPr="009446A2">
          <w:rPr>
            <w:color w:val="auto"/>
            <w:spacing w:val="0"/>
            <w:szCs w:val="24"/>
            <w:lang w:eastAsia="ru-RU"/>
          </w:rPr>
          <w:t>статьей 45</w:t>
        </w:r>
      </w:hyperlink>
      <w:r w:rsidRPr="009446A2">
        <w:rPr>
          <w:color w:val="auto"/>
          <w:spacing w:val="0"/>
          <w:szCs w:val="24"/>
          <w:lang w:eastAsia="ru-RU"/>
        </w:rPr>
        <w:t xml:space="preserve"> Федерального закона от 05.04.2013 г. №44-ФЗ, с учетом следующих требований:</w:t>
      </w:r>
    </w:p>
    <w:p w:rsidR="00F21B81" w:rsidRPr="009446A2" w:rsidRDefault="00F21B81" w:rsidP="00F21B81">
      <w:pPr>
        <w:ind w:firstLine="34"/>
        <w:jc w:val="both"/>
        <w:rPr>
          <w:color w:val="auto"/>
          <w:spacing w:val="0"/>
          <w:szCs w:val="24"/>
          <w:lang w:eastAsia="ru-RU"/>
        </w:rPr>
      </w:pPr>
      <w:r w:rsidRPr="009446A2">
        <w:rPr>
          <w:color w:val="auto"/>
          <w:spacing w:val="0"/>
          <w:szCs w:val="24"/>
          <w:lang w:eastAsia="ru-RU"/>
        </w:rPr>
        <w:t>а) обязательное закрепление в банковской гарантии:</w:t>
      </w:r>
    </w:p>
    <w:p w:rsidR="00F21B81" w:rsidRPr="009446A2" w:rsidRDefault="00F21B81" w:rsidP="00F21B81">
      <w:pPr>
        <w:ind w:firstLine="34"/>
        <w:jc w:val="both"/>
        <w:rPr>
          <w:color w:val="auto"/>
          <w:spacing w:val="0"/>
          <w:szCs w:val="24"/>
          <w:lang w:eastAsia="ru-RU"/>
        </w:rPr>
      </w:pPr>
      <w:r>
        <w:rPr>
          <w:color w:val="auto"/>
          <w:spacing w:val="0"/>
          <w:szCs w:val="24"/>
          <w:lang w:eastAsia="ru-RU"/>
        </w:rPr>
        <w:t xml:space="preserve">- </w:t>
      </w:r>
      <w:r w:rsidRPr="009446A2">
        <w:rPr>
          <w:color w:val="auto"/>
          <w:spacing w:val="0"/>
          <w:szCs w:val="24"/>
          <w:lang w:eastAsia="ru-RU"/>
        </w:rPr>
        <w:t xml:space="preserve">права </w:t>
      </w:r>
      <w:r w:rsidR="00305611">
        <w:rPr>
          <w:color w:val="auto"/>
          <w:spacing w:val="0"/>
          <w:szCs w:val="24"/>
          <w:lang w:eastAsia="ru-RU"/>
        </w:rPr>
        <w:t>Покупателя</w:t>
      </w:r>
      <w:r w:rsidRPr="009446A2">
        <w:rPr>
          <w:color w:val="auto"/>
          <w:spacing w:val="0"/>
          <w:szCs w:val="24"/>
          <w:lang w:eastAsia="ru-RU"/>
        </w:rPr>
        <w:t xml:space="preserve">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35" w:history="1">
        <w:r w:rsidRPr="009446A2">
          <w:rPr>
            <w:color w:val="auto"/>
            <w:spacing w:val="0"/>
            <w:szCs w:val="24"/>
            <w:lang w:eastAsia="ru-RU"/>
          </w:rPr>
          <w:t>частью 13 статьи 44</w:t>
        </w:r>
      </w:hyperlink>
      <w:r w:rsidRPr="009446A2">
        <w:rPr>
          <w:color w:val="auto"/>
          <w:spacing w:val="0"/>
          <w:szCs w:val="24"/>
          <w:lang w:eastAsia="ru-RU"/>
        </w:rPr>
        <w:t xml:space="preserve"> Федерального закона от 05.04.2013 г. №44-ФЗ;</w:t>
      </w:r>
    </w:p>
    <w:p w:rsidR="00F21B81" w:rsidRPr="009446A2" w:rsidRDefault="00F21B81" w:rsidP="00F21B81">
      <w:pPr>
        <w:jc w:val="both"/>
        <w:rPr>
          <w:color w:val="auto"/>
          <w:spacing w:val="0"/>
          <w:szCs w:val="24"/>
          <w:lang w:eastAsia="ru-RU"/>
        </w:rPr>
      </w:pPr>
      <w:r>
        <w:rPr>
          <w:color w:val="auto"/>
          <w:spacing w:val="0"/>
          <w:szCs w:val="24"/>
          <w:lang w:eastAsia="ru-RU"/>
        </w:rPr>
        <w:t xml:space="preserve">- </w:t>
      </w:r>
      <w:r w:rsidRPr="009446A2">
        <w:rPr>
          <w:color w:val="auto"/>
          <w:spacing w:val="0"/>
          <w:szCs w:val="24"/>
          <w:lang w:eastAsia="ru-RU"/>
        </w:rPr>
        <w:t xml:space="preserve">права </w:t>
      </w:r>
      <w:r w:rsidR="00305611">
        <w:rPr>
          <w:color w:val="auto"/>
          <w:spacing w:val="0"/>
          <w:szCs w:val="24"/>
          <w:lang w:eastAsia="ru-RU"/>
        </w:rPr>
        <w:t>Покупателя</w:t>
      </w:r>
      <w:r w:rsidRPr="009446A2">
        <w:rPr>
          <w:color w:val="auto"/>
          <w:spacing w:val="0"/>
          <w:szCs w:val="24"/>
          <w:lang w:eastAsia="ru-RU"/>
        </w:rPr>
        <w:t xml:space="preserve"> по передаче права требования по банковской гарантии при перемене </w:t>
      </w:r>
      <w:r w:rsidR="00305611">
        <w:rPr>
          <w:color w:val="auto"/>
          <w:spacing w:val="0"/>
          <w:szCs w:val="24"/>
          <w:lang w:eastAsia="ru-RU"/>
        </w:rPr>
        <w:t>Покупателя</w:t>
      </w:r>
      <w:r w:rsidRPr="009446A2">
        <w:rPr>
          <w:color w:val="auto"/>
          <w:spacing w:val="0"/>
          <w:szCs w:val="24"/>
          <w:lang w:eastAsia="ru-RU"/>
        </w:rPr>
        <w:t xml:space="preserve"> в случаях, предусмотренных законодательством Российской Федерации, с предварительным извещением об этом гаранта;</w:t>
      </w:r>
    </w:p>
    <w:p w:rsidR="00F21B81" w:rsidRPr="009446A2" w:rsidRDefault="00F21B81" w:rsidP="00F21B81">
      <w:pPr>
        <w:jc w:val="both"/>
        <w:rPr>
          <w:color w:val="auto"/>
          <w:spacing w:val="0"/>
          <w:szCs w:val="24"/>
          <w:lang w:eastAsia="ru-RU"/>
        </w:rPr>
      </w:pPr>
      <w:r>
        <w:rPr>
          <w:color w:val="auto"/>
          <w:spacing w:val="0"/>
          <w:szCs w:val="24"/>
          <w:lang w:eastAsia="ru-RU"/>
        </w:rPr>
        <w:t xml:space="preserve">- </w:t>
      </w:r>
      <w:r w:rsidRPr="009446A2">
        <w:rPr>
          <w:color w:val="auto"/>
          <w:spacing w:val="0"/>
          <w:szCs w:val="24"/>
          <w:lang w:eastAsia="ru-RU"/>
        </w:rPr>
        <w:t>условия о том, что расходы, возникающие в связи с перечислением денежных средств гарантом по банковской гарантии, несет гарант;</w:t>
      </w:r>
    </w:p>
    <w:p w:rsidR="00F21B81" w:rsidRPr="009446A2" w:rsidRDefault="00F21B81" w:rsidP="00F21B81">
      <w:pPr>
        <w:ind w:firstLine="34"/>
        <w:jc w:val="both"/>
        <w:rPr>
          <w:color w:val="auto"/>
          <w:spacing w:val="0"/>
          <w:szCs w:val="24"/>
          <w:lang w:eastAsia="ru-RU"/>
        </w:rPr>
      </w:pPr>
      <w:r>
        <w:rPr>
          <w:color w:val="auto"/>
          <w:spacing w:val="0"/>
          <w:szCs w:val="24"/>
          <w:lang w:eastAsia="ru-RU"/>
        </w:rPr>
        <w:t xml:space="preserve">- </w:t>
      </w:r>
      <w:hyperlink r:id="rId36" w:history="1">
        <w:r w:rsidRPr="009446A2">
          <w:rPr>
            <w:color w:val="auto"/>
            <w:spacing w:val="0"/>
            <w:szCs w:val="24"/>
            <w:lang w:eastAsia="ru-RU"/>
          </w:rPr>
          <w:t>перечня</w:t>
        </w:r>
      </w:hyperlink>
      <w:r w:rsidRPr="009446A2">
        <w:rPr>
          <w:color w:val="auto"/>
          <w:spacing w:val="0"/>
          <w:szCs w:val="24"/>
          <w:lang w:eastAsia="ru-RU"/>
        </w:rPr>
        <w:t xml:space="preserve"> документов, представляемых </w:t>
      </w:r>
      <w:r w:rsidR="00305611">
        <w:rPr>
          <w:color w:val="auto"/>
          <w:spacing w:val="0"/>
          <w:szCs w:val="24"/>
          <w:lang w:eastAsia="ru-RU"/>
        </w:rPr>
        <w:t>Покупателем</w:t>
      </w:r>
      <w:r w:rsidRPr="009446A2">
        <w:rPr>
          <w:color w:val="auto"/>
          <w:spacing w:val="0"/>
          <w:szCs w:val="24"/>
          <w:lang w:eastAsia="ru-RU"/>
        </w:rPr>
        <w:t xml:space="preserve">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N 1005 "О банковских гарантиях, используемых для целей Федерального закона от 05.04.2013 г. №44-ФЗ;</w:t>
      </w:r>
    </w:p>
    <w:p w:rsidR="00F21B81" w:rsidRPr="009446A2" w:rsidRDefault="00F21B81" w:rsidP="00F21B81">
      <w:pPr>
        <w:ind w:firstLine="34"/>
        <w:jc w:val="both"/>
        <w:rPr>
          <w:color w:val="auto"/>
          <w:spacing w:val="0"/>
          <w:szCs w:val="24"/>
          <w:lang w:eastAsia="ru-RU"/>
        </w:rPr>
      </w:pPr>
      <w:r w:rsidRPr="009446A2">
        <w:rPr>
          <w:color w:val="auto"/>
          <w:spacing w:val="0"/>
          <w:szCs w:val="24"/>
          <w:lang w:eastAsia="ru-RU"/>
        </w:rPr>
        <w:t>б) недопустимость включения в банковскую гарантию:</w:t>
      </w:r>
    </w:p>
    <w:p w:rsidR="00F21B81" w:rsidRPr="009446A2" w:rsidRDefault="00F21B81" w:rsidP="00F21B81">
      <w:pPr>
        <w:ind w:firstLine="34"/>
        <w:jc w:val="both"/>
        <w:rPr>
          <w:color w:val="auto"/>
          <w:spacing w:val="0"/>
          <w:szCs w:val="24"/>
          <w:lang w:eastAsia="ru-RU"/>
        </w:rPr>
      </w:pPr>
      <w:r>
        <w:rPr>
          <w:color w:val="auto"/>
          <w:spacing w:val="0"/>
          <w:szCs w:val="24"/>
          <w:lang w:eastAsia="ru-RU"/>
        </w:rPr>
        <w:t xml:space="preserve">- </w:t>
      </w:r>
      <w:r w:rsidRPr="009446A2">
        <w:rPr>
          <w:color w:val="auto"/>
          <w:spacing w:val="0"/>
          <w:szCs w:val="24"/>
          <w:lang w:eastAsia="ru-RU"/>
        </w:rPr>
        <w:t xml:space="preserve">положений о праве гаранта отказывать в удовлетворении требования </w:t>
      </w:r>
      <w:r w:rsidR="00305611">
        <w:rPr>
          <w:color w:val="auto"/>
          <w:spacing w:val="0"/>
          <w:szCs w:val="24"/>
          <w:lang w:eastAsia="ru-RU"/>
        </w:rPr>
        <w:t>Покупателя</w:t>
      </w:r>
      <w:r w:rsidR="00305611" w:rsidRPr="009446A2">
        <w:rPr>
          <w:color w:val="auto"/>
          <w:spacing w:val="0"/>
          <w:szCs w:val="24"/>
          <w:lang w:eastAsia="ru-RU"/>
        </w:rPr>
        <w:t xml:space="preserve"> </w:t>
      </w:r>
      <w:r w:rsidRPr="009446A2">
        <w:rPr>
          <w:color w:val="auto"/>
          <w:spacing w:val="0"/>
          <w:szCs w:val="24"/>
          <w:lang w:eastAsia="ru-RU"/>
        </w:rPr>
        <w:t xml:space="preserve"> о платеже по банковской гарантии в случае </w:t>
      </w:r>
      <w:proofErr w:type="spellStart"/>
      <w:r w:rsidRPr="009446A2">
        <w:rPr>
          <w:color w:val="auto"/>
          <w:spacing w:val="0"/>
          <w:szCs w:val="24"/>
          <w:lang w:eastAsia="ru-RU"/>
        </w:rPr>
        <w:t>непредоставления</w:t>
      </w:r>
      <w:proofErr w:type="spellEnd"/>
      <w:r w:rsidRPr="009446A2">
        <w:rPr>
          <w:color w:val="auto"/>
          <w:spacing w:val="0"/>
          <w:szCs w:val="24"/>
          <w:lang w:eastAsia="ru-RU"/>
        </w:rPr>
        <w:t xml:space="preserve"> гаранту </w:t>
      </w:r>
      <w:r w:rsidR="00305611">
        <w:rPr>
          <w:color w:val="auto"/>
          <w:spacing w:val="0"/>
          <w:szCs w:val="24"/>
          <w:lang w:eastAsia="ru-RU"/>
        </w:rPr>
        <w:t>Покупателем</w:t>
      </w:r>
      <w:r w:rsidRPr="009446A2">
        <w:rPr>
          <w:color w:val="auto"/>
          <w:spacing w:val="0"/>
          <w:szCs w:val="24"/>
          <w:lang w:eastAsia="ru-RU"/>
        </w:rPr>
        <w:t xml:space="preserve">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F21B81" w:rsidRPr="009446A2" w:rsidRDefault="00F21B81" w:rsidP="00F21B81">
      <w:pPr>
        <w:ind w:firstLine="34"/>
        <w:jc w:val="both"/>
        <w:rPr>
          <w:color w:val="auto"/>
          <w:spacing w:val="0"/>
          <w:szCs w:val="24"/>
          <w:lang w:eastAsia="ru-RU"/>
        </w:rPr>
      </w:pPr>
      <w:r>
        <w:rPr>
          <w:color w:val="auto"/>
          <w:spacing w:val="0"/>
          <w:szCs w:val="24"/>
          <w:lang w:eastAsia="ru-RU"/>
        </w:rPr>
        <w:t xml:space="preserve">- </w:t>
      </w:r>
      <w:r w:rsidRPr="009446A2">
        <w:rPr>
          <w:color w:val="auto"/>
          <w:spacing w:val="0"/>
          <w:szCs w:val="24"/>
          <w:lang w:eastAsia="ru-RU"/>
        </w:rPr>
        <w:t xml:space="preserve">требований о предоставлении </w:t>
      </w:r>
      <w:r w:rsidR="00305611">
        <w:rPr>
          <w:color w:val="auto"/>
          <w:spacing w:val="0"/>
          <w:szCs w:val="24"/>
          <w:lang w:eastAsia="ru-RU"/>
        </w:rPr>
        <w:t>Покупателем</w:t>
      </w:r>
      <w:r w:rsidRPr="009446A2">
        <w:rPr>
          <w:color w:val="auto"/>
          <w:spacing w:val="0"/>
          <w:szCs w:val="24"/>
          <w:lang w:eastAsia="ru-RU"/>
        </w:rPr>
        <w:t xml:space="preserve"> гаранту отчета об исполнении контракта;</w:t>
      </w:r>
    </w:p>
    <w:p w:rsidR="00F21B81" w:rsidRPr="009446A2" w:rsidRDefault="00F21B81" w:rsidP="00F21B81">
      <w:pPr>
        <w:jc w:val="both"/>
        <w:rPr>
          <w:color w:val="auto"/>
          <w:spacing w:val="0"/>
          <w:szCs w:val="24"/>
          <w:lang w:eastAsia="ru-RU"/>
        </w:rPr>
      </w:pPr>
      <w:proofErr w:type="gramStart"/>
      <w:r>
        <w:rPr>
          <w:color w:val="auto"/>
          <w:spacing w:val="0"/>
          <w:szCs w:val="24"/>
          <w:lang w:eastAsia="ru-RU"/>
        </w:rPr>
        <w:t xml:space="preserve">- </w:t>
      </w:r>
      <w:r w:rsidRPr="009446A2">
        <w:rPr>
          <w:color w:val="auto"/>
          <w:spacing w:val="0"/>
          <w:szCs w:val="24"/>
          <w:lang w:eastAsia="ru-RU"/>
        </w:rPr>
        <w:t xml:space="preserve">требований о предоставлении </w:t>
      </w:r>
      <w:r w:rsidR="00305611">
        <w:rPr>
          <w:color w:val="auto"/>
          <w:spacing w:val="0"/>
          <w:szCs w:val="24"/>
          <w:lang w:eastAsia="ru-RU"/>
        </w:rPr>
        <w:t>Покупателем</w:t>
      </w:r>
      <w:r w:rsidRPr="009446A2">
        <w:rPr>
          <w:color w:val="auto"/>
          <w:spacing w:val="0"/>
          <w:szCs w:val="24"/>
          <w:lang w:eastAsia="ru-RU"/>
        </w:rPr>
        <w:t xml:space="preserve"> гаранту одновременно с требованием об осуществлении уплаты денежной суммы по банковской гарантии документов, не включенных в </w:t>
      </w:r>
      <w:hyperlink r:id="rId37" w:history="1">
        <w:r w:rsidRPr="009446A2">
          <w:rPr>
            <w:color w:val="auto"/>
            <w:spacing w:val="0"/>
            <w:szCs w:val="24"/>
            <w:lang w:eastAsia="ru-RU"/>
          </w:rPr>
          <w:t>перечень</w:t>
        </w:r>
      </w:hyperlink>
      <w:r w:rsidRPr="009446A2">
        <w:rPr>
          <w:color w:val="auto"/>
          <w:spacing w:val="0"/>
          <w:szCs w:val="24"/>
          <w:lang w:eastAsia="ru-RU"/>
        </w:rPr>
        <w:t xml:space="preserve"> документов, представляемых </w:t>
      </w:r>
      <w:r w:rsidR="00305611">
        <w:rPr>
          <w:color w:val="auto"/>
          <w:spacing w:val="0"/>
          <w:szCs w:val="24"/>
          <w:lang w:eastAsia="ru-RU"/>
        </w:rPr>
        <w:t>Покупателем</w:t>
      </w:r>
      <w:r w:rsidRPr="009446A2">
        <w:rPr>
          <w:color w:val="auto"/>
          <w:spacing w:val="0"/>
          <w:szCs w:val="24"/>
          <w:lang w:eastAsia="ru-RU"/>
        </w:rPr>
        <w:t xml:space="preserve">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N 1005 "О банковских гарантиях, используемых для целей Федерального закона от 05.04.2013 г. №44-ФЗ;</w:t>
      </w:r>
      <w:proofErr w:type="gramEnd"/>
    </w:p>
    <w:p w:rsidR="00F21B81" w:rsidRPr="009446A2" w:rsidRDefault="00F21B81" w:rsidP="00F21B81">
      <w:pPr>
        <w:ind w:firstLine="34"/>
        <w:jc w:val="both"/>
        <w:rPr>
          <w:color w:val="auto"/>
          <w:spacing w:val="0"/>
          <w:szCs w:val="24"/>
          <w:lang w:eastAsia="ru-RU"/>
        </w:rPr>
      </w:pPr>
      <w:r w:rsidRPr="009446A2">
        <w:rPr>
          <w:color w:val="auto"/>
          <w:spacing w:val="0"/>
          <w:szCs w:val="24"/>
          <w:lang w:eastAsia="ru-RU"/>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21B81" w:rsidRDefault="00F21B81" w:rsidP="00F21B81">
      <w:pPr>
        <w:jc w:val="both"/>
        <w:rPr>
          <w:color w:val="auto"/>
          <w:spacing w:val="0"/>
          <w:szCs w:val="24"/>
          <w:lang w:eastAsia="ru-RU"/>
        </w:rPr>
      </w:pPr>
    </w:p>
    <w:p w:rsidR="00F21B81" w:rsidRPr="009446A2" w:rsidRDefault="00F21B81" w:rsidP="00F21B81">
      <w:pPr>
        <w:jc w:val="both"/>
        <w:rPr>
          <w:color w:val="auto"/>
          <w:spacing w:val="0"/>
          <w:szCs w:val="24"/>
          <w:lang w:eastAsia="ru-RU"/>
        </w:rPr>
      </w:pPr>
      <w:r w:rsidRPr="009446A2">
        <w:rPr>
          <w:color w:val="auto"/>
          <w:spacing w:val="0"/>
          <w:szCs w:val="24"/>
          <w:lang w:eastAsia="ru-RU"/>
        </w:rPr>
        <w:t>Банковская гарантия должна быть предоставлена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F21B81" w:rsidRPr="009446A2" w:rsidRDefault="00F21B81" w:rsidP="00F21B81">
      <w:pPr>
        <w:ind w:firstLine="34"/>
        <w:jc w:val="both"/>
        <w:rPr>
          <w:color w:val="auto"/>
          <w:spacing w:val="0"/>
          <w:szCs w:val="24"/>
          <w:lang w:eastAsia="ru-RU"/>
        </w:rPr>
      </w:pPr>
    </w:p>
    <w:p w:rsidR="00F21B81" w:rsidRPr="009446A2" w:rsidRDefault="00F21B81" w:rsidP="00F21B81">
      <w:pPr>
        <w:ind w:firstLine="34"/>
        <w:jc w:val="both"/>
        <w:rPr>
          <w:color w:val="auto"/>
          <w:spacing w:val="0"/>
          <w:szCs w:val="24"/>
          <w:lang w:eastAsia="ru-RU"/>
        </w:rPr>
      </w:pPr>
      <w:r w:rsidRPr="009446A2">
        <w:rPr>
          <w:color w:val="auto"/>
          <w:spacing w:val="0"/>
          <w:szCs w:val="24"/>
          <w:lang w:eastAsia="ru-RU"/>
        </w:rPr>
        <w:t>Банковская гарантия должна быть безотзывной и должна содержать:</w:t>
      </w:r>
    </w:p>
    <w:p w:rsidR="00F21B81" w:rsidRPr="009446A2" w:rsidRDefault="00F21B81" w:rsidP="00F21B81">
      <w:pPr>
        <w:ind w:firstLine="34"/>
        <w:jc w:val="both"/>
        <w:rPr>
          <w:color w:val="auto"/>
          <w:spacing w:val="0"/>
          <w:szCs w:val="24"/>
          <w:lang w:eastAsia="ru-RU"/>
        </w:rPr>
      </w:pPr>
      <w:r w:rsidRPr="009446A2">
        <w:rPr>
          <w:color w:val="auto"/>
          <w:spacing w:val="0"/>
          <w:szCs w:val="24"/>
          <w:lang w:eastAsia="ru-RU"/>
        </w:rPr>
        <w:t xml:space="preserve">1) сумму банковской гарантии, подлежащую уплате гарантом </w:t>
      </w:r>
      <w:r w:rsidR="006F7B97">
        <w:rPr>
          <w:color w:val="auto"/>
          <w:spacing w:val="0"/>
          <w:szCs w:val="24"/>
          <w:lang w:eastAsia="ru-RU"/>
        </w:rPr>
        <w:t>Покупателю</w:t>
      </w:r>
      <w:r w:rsidRPr="009446A2">
        <w:rPr>
          <w:color w:val="auto"/>
          <w:spacing w:val="0"/>
          <w:szCs w:val="24"/>
          <w:lang w:eastAsia="ru-RU"/>
        </w:rPr>
        <w:t xml:space="preserve"> в случае ненадлежащего исполнения обязатель</w:t>
      </w:r>
      <w:proofErr w:type="gramStart"/>
      <w:r w:rsidRPr="009446A2">
        <w:rPr>
          <w:color w:val="auto"/>
          <w:spacing w:val="0"/>
          <w:szCs w:val="24"/>
          <w:lang w:eastAsia="ru-RU"/>
        </w:rPr>
        <w:t>ств пр</w:t>
      </w:r>
      <w:proofErr w:type="gramEnd"/>
      <w:r w:rsidRPr="009446A2">
        <w:rPr>
          <w:color w:val="auto"/>
          <w:spacing w:val="0"/>
          <w:szCs w:val="24"/>
          <w:lang w:eastAsia="ru-RU"/>
        </w:rPr>
        <w:t>инципалом;</w:t>
      </w:r>
    </w:p>
    <w:p w:rsidR="00F21B81" w:rsidRPr="009446A2" w:rsidRDefault="00F21B81" w:rsidP="00F21B81">
      <w:pPr>
        <w:ind w:firstLine="34"/>
        <w:jc w:val="both"/>
        <w:rPr>
          <w:color w:val="auto"/>
          <w:spacing w:val="0"/>
          <w:szCs w:val="24"/>
          <w:lang w:eastAsia="ru-RU"/>
        </w:rPr>
      </w:pPr>
      <w:r w:rsidRPr="009446A2">
        <w:rPr>
          <w:color w:val="auto"/>
          <w:spacing w:val="0"/>
          <w:szCs w:val="24"/>
          <w:lang w:eastAsia="ru-RU"/>
        </w:rPr>
        <w:t>2) обязательства принципала, надлежащее исполнение которых обеспечивается банковской гарантией;</w:t>
      </w:r>
    </w:p>
    <w:p w:rsidR="00F21B81" w:rsidRPr="009446A2" w:rsidRDefault="00F21B81" w:rsidP="00F21B81">
      <w:pPr>
        <w:ind w:firstLine="34"/>
        <w:jc w:val="both"/>
        <w:rPr>
          <w:color w:val="auto"/>
          <w:spacing w:val="0"/>
          <w:szCs w:val="24"/>
          <w:lang w:eastAsia="ru-RU"/>
        </w:rPr>
      </w:pPr>
      <w:r w:rsidRPr="009446A2">
        <w:rPr>
          <w:color w:val="auto"/>
          <w:spacing w:val="0"/>
          <w:szCs w:val="24"/>
          <w:lang w:eastAsia="ru-RU"/>
        </w:rPr>
        <w:t xml:space="preserve">3) обязанность гаранта уплатить </w:t>
      </w:r>
      <w:r w:rsidR="006F7B97">
        <w:rPr>
          <w:color w:val="auto"/>
          <w:spacing w:val="0"/>
          <w:szCs w:val="24"/>
          <w:lang w:eastAsia="ru-RU"/>
        </w:rPr>
        <w:t>Покупателю</w:t>
      </w:r>
      <w:r w:rsidRPr="009446A2">
        <w:rPr>
          <w:color w:val="auto"/>
          <w:spacing w:val="0"/>
          <w:szCs w:val="24"/>
          <w:lang w:eastAsia="ru-RU"/>
        </w:rPr>
        <w:t xml:space="preserve"> неустойку в размере 0,1 процента денежной суммы, подлежащей уплате, за каждый день просрочки;</w:t>
      </w:r>
    </w:p>
    <w:p w:rsidR="00F21B81" w:rsidRPr="009446A2" w:rsidRDefault="00F21B81" w:rsidP="00F21B81">
      <w:pPr>
        <w:ind w:firstLine="34"/>
        <w:jc w:val="both"/>
        <w:rPr>
          <w:color w:val="auto"/>
          <w:spacing w:val="0"/>
          <w:szCs w:val="24"/>
          <w:lang w:eastAsia="ru-RU"/>
        </w:rPr>
      </w:pPr>
      <w:r w:rsidRPr="009446A2">
        <w:rPr>
          <w:color w:val="auto"/>
          <w:spacing w:val="0"/>
          <w:szCs w:val="24"/>
          <w:lang w:eastAsia="ru-RU"/>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9446A2">
        <w:rPr>
          <w:color w:val="auto"/>
          <w:spacing w:val="0"/>
          <w:szCs w:val="24"/>
          <w:lang w:eastAsia="ru-RU"/>
        </w:rPr>
        <w:lastRenderedPageBreak/>
        <w:t xml:space="preserve">законодательством Российской Федерации учитываются операции со средствами, поступающими </w:t>
      </w:r>
      <w:r w:rsidR="00305611">
        <w:rPr>
          <w:color w:val="auto"/>
          <w:spacing w:val="0"/>
          <w:szCs w:val="24"/>
          <w:lang w:eastAsia="ru-RU"/>
        </w:rPr>
        <w:t>Покупателю</w:t>
      </w:r>
      <w:r w:rsidRPr="009446A2">
        <w:rPr>
          <w:color w:val="auto"/>
          <w:spacing w:val="0"/>
          <w:szCs w:val="24"/>
          <w:lang w:eastAsia="ru-RU"/>
        </w:rPr>
        <w:t>;</w:t>
      </w:r>
    </w:p>
    <w:p w:rsidR="00F21B81" w:rsidRPr="009446A2" w:rsidRDefault="00F21B81" w:rsidP="00F21B81">
      <w:pPr>
        <w:ind w:firstLine="34"/>
        <w:jc w:val="both"/>
        <w:rPr>
          <w:color w:val="auto"/>
          <w:spacing w:val="0"/>
          <w:szCs w:val="24"/>
          <w:lang w:eastAsia="ru-RU"/>
        </w:rPr>
      </w:pPr>
      <w:r w:rsidRPr="009446A2">
        <w:rPr>
          <w:color w:val="auto"/>
          <w:spacing w:val="0"/>
          <w:szCs w:val="24"/>
          <w:lang w:eastAsia="ru-RU"/>
        </w:rPr>
        <w:t>5) срок действия банковской гарантии с учетом требований ч.6 настоящего пункта аукционной документации;</w:t>
      </w:r>
    </w:p>
    <w:p w:rsidR="00F21B81" w:rsidRPr="009446A2" w:rsidRDefault="00F21B81" w:rsidP="00F21B81">
      <w:pPr>
        <w:ind w:firstLine="34"/>
        <w:jc w:val="both"/>
        <w:rPr>
          <w:color w:val="auto"/>
          <w:spacing w:val="0"/>
          <w:szCs w:val="24"/>
          <w:lang w:eastAsia="ru-RU"/>
        </w:rPr>
      </w:pPr>
      <w:r w:rsidRPr="009446A2">
        <w:rPr>
          <w:color w:val="auto"/>
          <w:spacing w:val="0"/>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F21B81" w:rsidRPr="009446A2" w:rsidRDefault="00F21B81" w:rsidP="00F21B81">
      <w:pPr>
        <w:ind w:firstLine="34"/>
        <w:jc w:val="both"/>
        <w:rPr>
          <w:color w:val="auto"/>
          <w:spacing w:val="0"/>
          <w:szCs w:val="24"/>
          <w:lang w:eastAsia="ru-RU"/>
        </w:rPr>
      </w:pPr>
      <w:r w:rsidRPr="009446A2">
        <w:rPr>
          <w:color w:val="auto"/>
          <w:spacing w:val="0"/>
          <w:szCs w:val="24"/>
          <w:lang w:eastAsia="ru-RU"/>
        </w:rPr>
        <w:t xml:space="preserve">7) установленный Правительством Российской Федерации </w:t>
      </w:r>
      <w:hyperlink r:id="rId38" w:history="1">
        <w:r w:rsidRPr="009446A2">
          <w:rPr>
            <w:color w:val="auto"/>
            <w:spacing w:val="0"/>
            <w:szCs w:val="24"/>
            <w:lang w:eastAsia="ru-RU"/>
          </w:rPr>
          <w:t>перечень</w:t>
        </w:r>
      </w:hyperlink>
      <w:r w:rsidRPr="009446A2">
        <w:rPr>
          <w:color w:val="auto"/>
          <w:spacing w:val="0"/>
          <w:szCs w:val="24"/>
          <w:lang w:eastAsia="ru-RU"/>
        </w:rPr>
        <w:t xml:space="preserve"> документов, предоставляемых </w:t>
      </w:r>
      <w:r w:rsidR="00305611">
        <w:rPr>
          <w:color w:val="auto"/>
          <w:spacing w:val="0"/>
          <w:szCs w:val="24"/>
          <w:lang w:eastAsia="ru-RU"/>
        </w:rPr>
        <w:t>Покупателем</w:t>
      </w:r>
      <w:r w:rsidRPr="009446A2">
        <w:rPr>
          <w:color w:val="auto"/>
          <w:spacing w:val="0"/>
          <w:szCs w:val="24"/>
          <w:lang w:eastAsia="ru-RU"/>
        </w:rPr>
        <w:t xml:space="preserve"> банку одновременно с требованием об осуществлении уплаты денежной суммы по банковской гарантии, а именно:</w:t>
      </w:r>
    </w:p>
    <w:p w:rsidR="00F21B81" w:rsidRPr="009446A2" w:rsidRDefault="00F21B81" w:rsidP="00F21B81">
      <w:pPr>
        <w:ind w:firstLine="34"/>
        <w:jc w:val="both"/>
        <w:rPr>
          <w:color w:val="auto"/>
          <w:spacing w:val="0"/>
          <w:szCs w:val="24"/>
          <w:lang w:eastAsia="ru-RU"/>
        </w:rPr>
      </w:pPr>
      <w:r w:rsidRPr="009446A2">
        <w:rPr>
          <w:color w:val="auto"/>
          <w:spacing w:val="0"/>
          <w:szCs w:val="24"/>
          <w:lang w:eastAsia="ru-RU"/>
        </w:rPr>
        <w:t>- расчет суммы, включаемой в требование по банковской гарантии;</w:t>
      </w:r>
    </w:p>
    <w:p w:rsidR="00F21B81" w:rsidRPr="009446A2" w:rsidRDefault="00F21B81" w:rsidP="00F21B81">
      <w:pPr>
        <w:ind w:firstLine="34"/>
        <w:jc w:val="both"/>
        <w:rPr>
          <w:color w:val="auto"/>
          <w:spacing w:val="0"/>
          <w:szCs w:val="24"/>
          <w:lang w:eastAsia="ru-RU"/>
        </w:rPr>
      </w:pPr>
      <w:r w:rsidRPr="009446A2">
        <w:rPr>
          <w:color w:val="auto"/>
          <w:spacing w:val="0"/>
          <w:szCs w:val="24"/>
          <w:lang w:eastAsia="ru-RU"/>
        </w:rPr>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F21B81" w:rsidRPr="009446A2" w:rsidRDefault="00F21B81" w:rsidP="00F21B81">
      <w:pPr>
        <w:ind w:firstLine="34"/>
        <w:jc w:val="both"/>
        <w:rPr>
          <w:color w:val="auto"/>
          <w:spacing w:val="0"/>
          <w:szCs w:val="24"/>
          <w:lang w:eastAsia="ru-RU"/>
        </w:rPr>
      </w:pPr>
      <w:r w:rsidRPr="009446A2">
        <w:rPr>
          <w:color w:val="auto"/>
          <w:spacing w:val="0"/>
          <w:szCs w:val="24"/>
          <w:lang w:eastAsia="ru-RU"/>
        </w:rPr>
        <w:t>-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F21B81" w:rsidRPr="009446A2" w:rsidRDefault="00F21B81" w:rsidP="00F21B81">
      <w:pPr>
        <w:ind w:firstLine="34"/>
        <w:jc w:val="both"/>
        <w:rPr>
          <w:color w:val="auto"/>
          <w:spacing w:val="0"/>
          <w:szCs w:val="24"/>
          <w:lang w:eastAsia="ru-RU"/>
        </w:rPr>
      </w:pPr>
      <w:r w:rsidRPr="009446A2">
        <w:rPr>
          <w:color w:val="auto"/>
          <w:spacing w:val="0"/>
          <w:szCs w:val="24"/>
          <w:lang w:eastAsia="ru-RU"/>
        </w:rPr>
        <w:t>-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F21B81" w:rsidRPr="009446A2" w:rsidRDefault="00F21B81" w:rsidP="00F21B81">
      <w:pPr>
        <w:ind w:firstLine="34"/>
        <w:jc w:val="both"/>
        <w:rPr>
          <w:color w:val="auto"/>
          <w:spacing w:val="0"/>
          <w:szCs w:val="24"/>
          <w:lang w:eastAsia="ru-RU"/>
        </w:rPr>
      </w:pPr>
    </w:p>
    <w:p w:rsidR="00F21B81" w:rsidRPr="009446A2" w:rsidRDefault="006F7B97" w:rsidP="00F21B81">
      <w:pPr>
        <w:ind w:firstLine="34"/>
        <w:jc w:val="both"/>
        <w:rPr>
          <w:color w:val="auto"/>
          <w:spacing w:val="0"/>
          <w:szCs w:val="24"/>
          <w:lang w:eastAsia="ru-RU"/>
        </w:rPr>
      </w:pPr>
      <w:r>
        <w:rPr>
          <w:color w:val="auto"/>
          <w:spacing w:val="0"/>
          <w:szCs w:val="24"/>
          <w:lang w:eastAsia="ru-RU"/>
        </w:rPr>
        <w:t>Покупатель</w:t>
      </w:r>
      <w:r w:rsidR="00F21B81" w:rsidRPr="009446A2">
        <w:rPr>
          <w:color w:val="auto"/>
          <w:spacing w:val="0"/>
          <w:szCs w:val="24"/>
          <w:lang w:eastAsia="ru-RU"/>
        </w:rPr>
        <w:t xml:space="preserve"> имеет бесспорное право на списание денежных средств со счета гаранта, если гарантом в срок не более чем пять рабочих дней не исполнено требование </w:t>
      </w:r>
      <w:r w:rsidR="00305611">
        <w:rPr>
          <w:color w:val="auto"/>
          <w:spacing w:val="0"/>
          <w:szCs w:val="24"/>
          <w:lang w:eastAsia="ru-RU"/>
        </w:rPr>
        <w:t>Покупателя</w:t>
      </w:r>
      <w:r w:rsidR="00F21B81" w:rsidRPr="009446A2">
        <w:rPr>
          <w:color w:val="auto"/>
          <w:spacing w:val="0"/>
          <w:szCs w:val="24"/>
          <w:lang w:eastAsia="ru-RU"/>
        </w:rPr>
        <w:t xml:space="preserve"> об уплате денежной суммы по банковской гарантии, направленное до окончания срока действия банковской гарантии.</w:t>
      </w:r>
    </w:p>
    <w:p w:rsidR="00F21B81" w:rsidRPr="00F157CD" w:rsidRDefault="00F21B81" w:rsidP="00F21B81">
      <w:pPr>
        <w:jc w:val="both"/>
        <w:rPr>
          <w:color w:val="auto"/>
          <w:spacing w:val="0"/>
          <w:szCs w:val="24"/>
          <w:lang w:eastAsia="ru-RU"/>
        </w:rPr>
      </w:pPr>
      <w:r w:rsidRPr="00F157CD">
        <w:rPr>
          <w:color w:val="auto"/>
          <w:spacing w:val="0"/>
          <w:szCs w:val="24"/>
          <w:lang w:eastAsia="ru-RU"/>
        </w:rPr>
        <w:t xml:space="preserve">В случае отказа в принятии банковской гарантии </w:t>
      </w:r>
      <w:r w:rsidR="00305611">
        <w:rPr>
          <w:color w:val="auto"/>
          <w:spacing w:val="0"/>
          <w:szCs w:val="24"/>
          <w:lang w:eastAsia="ru-RU"/>
        </w:rPr>
        <w:t>Покупатель</w:t>
      </w:r>
      <w:r w:rsidRPr="00F157CD">
        <w:rPr>
          <w:color w:val="auto"/>
          <w:spacing w:val="0"/>
          <w:szCs w:val="24"/>
          <w:lang w:eastAsia="ru-RU"/>
        </w:rPr>
        <w:t xml:space="preserve">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F21B81" w:rsidRPr="006F7B97" w:rsidRDefault="00F21B81" w:rsidP="00F21B81">
      <w:pPr>
        <w:ind w:firstLine="34"/>
        <w:jc w:val="both"/>
        <w:rPr>
          <w:b/>
          <w:i/>
          <w:color w:val="auto"/>
          <w:spacing w:val="0"/>
          <w:sz w:val="22"/>
          <w:szCs w:val="22"/>
          <w:lang w:eastAsia="ru-RU"/>
        </w:rPr>
      </w:pPr>
      <w:r w:rsidRPr="007B5EC0">
        <w:rPr>
          <w:b/>
          <w:i/>
          <w:color w:val="auto"/>
          <w:spacing w:val="0"/>
          <w:szCs w:val="24"/>
          <w:lang w:eastAsia="ru-RU"/>
        </w:rPr>
        <w:t xml:space="preserve">В случае если победителем электронного аукциона, с которым заключается контракт, является государственное или муниципальное казенное учреждение, обеспечение исполнения </w:t>
      </w:r>
      <w:r w:rsidRPr="006F7B97">
        <w:rPr>
          <w:b/>
          <w:i/>
          <w:color w:val="auto"/>
          <w:spacing w:val="0"/>
          <w:szCs w:val="24"/>
          <w:lang w:eastAsia="ru-RU"/>
        </w:rPr>
        <w:t xml:space="preserve">контракта </w:t>
      </w:r>
      <w:r w:rsidRPr="006F7B97">
        <w:rPr>
          <w:b/>
          <w:i/>
          <w:color w:val="auto"/>
          <w:spacing w:val="0"/>
          <w:szCs w:val="24"/>
          <w:u w:val="single"/>
          <w:lang w:eastAsia="ru-RU"/>
        </w:rPr>
        <w:t>не требуется</w:t>
      </w:r>
      <w:r w:rsidRPr="006F7B97">
        <w:rPr>
          <w:b/>
          <w:i/>
          <w:color w:val="auto"/>
          <w:spacing w:val="0"/>
          <w:szCs w:val="24"/>
          <w:lang w:eastAsia="ru-RU"/>
        </w:rPr>
        <w:t>.</w:t>
      </w:r>
    </w:p>
    <w:p w:rsidR="00F21B81" w:rsidRPr="006F7B97" w:rsidRDefault="00F21B81" w:rsidP="00F21B81">
      <w:pPr>
        <w:ind w:firstLine="34"/>
        <w:jc w:val="both"/>
        <w:rPr>
          <w:color w:val="auto"/>
          <w:spacing w:val="0"/>
          <w:szCs w:val="24"/>
          <w:lang w:eastAsia="ru-RU"/>
        </w:rPr>
      </w:pPr>
      <w:r w:rsidRPr="006F7B97">
        <w:rPr>
          <w:b/>
          <w:color w:val="auto"/>
          <w:spacing w:val="0"/>
          <w:szCs w:val="24"/>
          <w:lang w:eastAsia="ru-RU"/>
        </w:rPr>
        <w:t>Банковское сопровождение:</w:t>
      </w:r>
      <w:r w:rsidRPr="006F7B97">
        <w:rPr>
          <w:color w:val="auto"/>
          <w:spacing w:val="0"/>
          <w:szCs w:val="24"/>
          <w:lang w:eastAsia="ru-RU"/>
        </w:rPr>
        <w:t xml:space="preserve"> не предусмотрено</w:t>
      </w:r>
    </w:p>
    <w:p w:rsidR="00973032" w:rsidRPr="006F7B97" w:rsidRDefault="00F21B81" w:rsidP="00F21B81">
      <w:pPr>
        <w:autoSpaceDE w:val="0"/>
        <w:autoSpaceDN w:val="0"/>
        <w:adjustRightInd w:val="0"/>
        <w:ind w:firstLine="708"/>
        <w:contextualSpacing/>
        <w:jc w:val="both"/>
        <w:rPr>
          <w:spacing w:val="0"/>
          <w:position w:val="-2"/>
          <w:szCs w:val="24"/>
        </w:rPr>
      </w:pPr>
      <w:r w:rsidRPr="006F7B97">
        <w:rPr>
          <w:b/>
          <w:i/>
          <w:spacing w:val="0"/>
          <w:szCs w:val="24"/>
        </w:rPr>
        <w:t>Антидемпинговые меры.</w:t>
      </w:r>
      <w:r w:rsidRPr="006F7B97">
        <w:rPr>
          <w:spacing w:val="0"/>
          <w:szCs w:val="24"/>
        </w:rPr>
        <w:t xml:space="preserve"> </w:t>
      </w:r>
      <w:proofErr w:type="gramStart"/>
      <w:r w:rsidRPr="006F7B97">
        <w:rPr>
          <w:spacing w:val="0"/>
          <w:szCs w:val="24"/>
        </w:rPr>
        <w:t>Если начальная (максимальная) цена контракта, указанная в извещении и Информационной карте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w:t>
      </w:r>
      <w:proofErr w:type="gramEnd"/>
      <w:r w:rsidRPr="006F7B97">
        <w:rPr>
          <w:spacing w:val="0"/>
          <w:szCs w:val="24"/>
        </w:rPr>
        <w:t xml:space="preserve"> в документации о проведении конкурса или аукциона,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proofErr w:type="gramStart"/>
      <w:r w:rsidRPr="006F7B97">
        <w:rPr>
          <w:spacing w:val="0"/>
          <w:szCs w:val="24"/>
        </w:rPr>
        <w:t xml:space="preserve">К информации, подтверждающей добросовестность участника закупки, относится информация, содержащаяся в реестре контрактов, заключенных </w:t>
      </w:r>
      <w:r w:rsidR="00305611">
        <w:rPr>
          <w:spacing w:val="0"/>
          <w:szCs w:val="24"/>
        </w:rPr>
        <w:t>Продавцом</w:t>
      </w:r>
      <w:r w:rsidRPr="006F7B97">
        <w:rPr>
          <w:spacing w:val="0"/>
          <w:szCs w:val="24"/>
        </w:rPr>
        <w:t>,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w:t>
      </w:r>
      <w:proofErr w:type="gramEnd"/>
      <w:r w:rsidRPr="006F7B97">
        <w:rPr>
          <w:spacing w:val="0"/>
          <w:szCs w:val="24"/>
        </w:rPr>
        <w:t xml:space="preserve"> </w:t>
      </w:r>
      <w:proofErr w:type="gramStart"/>
      <w:r w:rsidRPr="006F7B97">
        <w:rPr>
          <w:spacing w:val="0"/>
          <w:szCs w:val="24"/>
        </w:rPr>
        <w:t xml:space="preserve">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w:t>
      </w:r>
      <w:r w:rsidRPr="006F7B97">
        <w:rPr>
          <w:spacing w:val="0"/>
          <w:szCs w:val="24"/>
        </w:rPr>
        <w:lastRenderedPageBreak/>
        <w:t>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w:t>
      </w:r>
      <w:proofErr w:type="gramEnd"/>
      <w:r w:rsidRPr="006F7B97">
        <w:rPr>
          <w:spacing w:val="0"/>
          <w:szCs w:val="24"/>
        </w:rPr>
        <w:t xml:space="preserve">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r w:rsidR="00973032" w:rsidRPr="006F7B97">
        <w:rPr>
          <w:spacing w:val="0"/>
          <w:position w:val="-2"/>
          <w:szCs w:val="24"/>
        </w:rPr>
        <w:t>.</w:t>
      </w:r>
    </w:p>
    <w:p w:rsidR="00973032" w:rsidRPr="003D1B5E" w:rsidRDefault="00973032" w:rsidP="006F7B97">
      <w:pPr>
        <w:ind w:firstLine="851"/>
        <w:jc w:val="both"/>
        <w:rPr>
          <w:spacing w:val="0"/>
          <w:szCs w:val="24"/>
        </w:rPr>
      </w:pPr>
      <w:r w:rsidRPr="006F7B97">
        <w:rPr>
          <w:spacing w:val="0"/>
          <w:szCs w:val="24"/>
        </w:rPr>
        <w:t xml:space="preserve"> 5. Продавец довел до сведения Покупателя, что на момент заключения настоящего контракта в указанной квартире никто не прописан и не проживает, указанная квартира никому</w:t>
      </w:r>
      <w:r w:rsidRPr="003D1B5E">
        <w:rPr>
          <w:spacing w:val="0"/>
          <w:szCs w:val="24"/>
        </w:rPr>
        <w:t xml:space="preserve"> не продана, не заложена, в дарение не обещана, в споре и под арестом (запрещением) не состоит, право собственности Продавца на нее никем не оспаривается. Отчуждаемая квартира свободна от любых прав и пр</w:t>
      </w:r>
      <w:r w:rsidR="006F7B97">
        <w:rPr>
          <w:spacing w:val="0"/>
          <w:szCs w:val="24"/>
        </w:rPr>
        <w:t>итязаний</w:t>
      </w:r>
      <w:r w:rsidRPr="003D1B5E">
        <w:rPr>
          <w:spacing w:val="0"/>
          <w:szCs w:val="24"/>
        </w:rPr>
        <w:t xml:space="preserve"> третьих лиц.</w:t>
      </w:r>
    </w:p>
    <w:p w:rsidR="00973032" w:rsidRPr="003D1B5E" w:rsidRDefault="00973032" w:rsidP="006F7B97">
      <w:pPr>
        <w:ind w:firstLine="851"/>
        <w:jc w:val="both"/>
        <w:rPr>
          <w:spacing w:val="0"/>
          <w:szCs w:val="24"/>
        </w:rPr>
      </w:pPr>
      <w:r w:rsidRPr="003D1B5E">
        <w:rPr>
          <w:spacing w:val="0"/>
          <w:szCs w:val="24"/>
        </w:rPr>
        <w:t>Задолженность Продавца на дату подписания акта приема-передачи по оплате коммунальных платежей, обязательных налогов и сборов отсутствует.</w:t>
      </w:r>
    </w:p>
    <w:p w:rsidR="006F7B97" w:rsidRDefault="00973032" w:rsidP="006F7B97">
      <w:pPr>
        <w:ind w:firstLine="851"/>
        <w:jc w:val="both"/>
        <w:rPr>
          <w:spacing w:val="0"/>
          <w:szCs w:val="24"/>
        </w:rPr>
      </w:pPr>
      <w:r w:rsidRPr="003D1B5E">
        <w:rPr>
          <w:spacing w:val="0"/>
          <w:szCs w:val="24"/>
        </w:rPr>
        <w:t>В случае обнаружения каких-либо прав или притязаний на данную квартиру или возникновения по ней споров и конфликтов, Продавец обязуется урегулировать их своими силами и средствами, неся все необходимые расходы, вызванные этими спорами, а так же возместить Покупателю убытки, возникшие по указанным основаниям.</w:t>
      </w:r>
    </w:p>
    <w:p w:rsidR="006F7B97" w:rsidRDefault="006F7B97" w:rsidP="006F7B97">
      <w:pPr>
        <w:ind w:firstLine="851"/>
        <w:jc w:val="both"/>
        <w:rPr>
          <w:rStyle w:val="FontStyle23"/>
          <w:spacing w:val="0"/>
          <w:sz w:val="24"/>
          <w:szCs w:val="24"/>
        </w:rPr>
      </w:pPr>
      <w:r w:rsidRPr="006F7B97">
        <w:rPr>
          <w:spacing w:val="0"/>
          <w:szCs w:val="24"/>
        </w:rPr>
        <w:t xml:space="preserve">6. </w:t>
      </w:r>
      <w:r w:rsidRPr="006F7B97">
        <w:rPr>
          <w:spacing w:val="0"/>
          <w:szCs w:val="24"/>
        </w:rPr>
        <w:tab/>
      </w:r>
      <w:r w:rsidRPr="006F7B97">
        <w:rPr>
          <w:rStyle w:val="FontStyle23"/>
          <w:spacing w:val="0"/>
          <w:sz w:val="24"/>
          <w:szCs w:val="24"/>
        </w:rPr>
        <w:t xml:space="preserve">В случае просрочки исполнения </w:t>
      </w:r>
      <w:r>
        <w:rPr>
          <w:rStyle w:val="FontStyle23"/>
          <w:spacing w:val="0"/>
          <w:sz w:val="24"/>
          <w:szCs w:val="24"/>
        </w:rPr>
        <w:t>Покупателем</w:t>
      </w:r>
      <w:r w:rsidRPr="006F7B97">
        <w:rPr>
          <w:rStyle w:val="FontStyle23"/>
          <w:spacing w:val="0"/>
          <w:sz w:val="24"/>
          <w:szCs w:val="24"/>
        </w:rPr>
        <w:t xml:space="preserve"> обязатель</w:t>
      </w:r>
      <w:proofErr w:type="gramStart"/>
      <w:r w:rsidRPr="006F7B97">
        <w:rPr>
          <w:rStyle w:val="FontStyle23"/>
          <w:spacing w:val="0"/>
          <w:sz w:val="24"/>
          <w:szCs w:val="24"/>
        </w:rPr>
        <w:t>ств пр</w:t>
      </w:r>
      <w:proofErr w:type="gramEnd"/>
      <w:r w:rsidRPr="006F7B97">
        <w:rPr>
          <w:rStyle w:val="FontStyle23"/>
          <w:spacing w:val="0"/>
          <w:sz w:val="24"/>
          <w:szCs w:val="24"/>
        </w:rPr>
        <w:t xml:space="preserve">едусмотренных контрактом, а также в иных случаях неисполнения или ненадлежащего исполнения </w:t>
      </w:r>
      <w:r w:rsidR="00305611">
        <w:rPr>
          <w:rStyle w:val="FontStyle23"/>
          <w:spacing w:val="0"/>
          <w:sz w:val="24"/>
          <w:szCs w:val="24"/>
        </w:rPr>
        <w:t>Покупателем</w:t>
      </w:r>
      <w:r w:rsidRPr="006F7B97">
        <w:rPr>
          <w:rStyle w:val="FontStyle23"/>
          <w:spacing w:val="0"/>
          <w:sz w:val="24"/>
          <w:szCs w:val="24"/>
        </w:rPr>
        <w:t xml:space="preserve"> обязательств, предусмотренных Контрактом, </w:t>
      </w:r>
      <w:r>
        <w:rPr>
          <w:rStyle w:val="FontStyle23"/>
          <w:spacing w:val="0"/>
          <w:sz w:val="24"/>
          <w:szCs w:val="24"/>
        </w:rPr>
        <w:t>Продавец</w:t>
      </w:r>
      <w:r w:rsidRPr="006F7B97">
        <w:rPr>
          <w:rStyle w:val="FontStyle23"/>
          <w:spacing w:val="0"/>
          <w:sz w:val="24"/>
          <w:szCs w:val="24"/>
        </w:rPr>
        <w:t xml:space="preserve"> вправе потребовать уплаты неустоек (штрафов, пеней).</w:t>
      </w:r>
    </w:p>
    <w:p w:rsidR="005E3A20" w:rsidRDefault="006F7B97" w:rsidP="005E3A20">
      <w:pPr>
        <w:ind w:firstLine="851"/>
        <w:jc w:val="both"/>
        <w:rPr>
          <w:spacing w:val="0"/>
          <w:szCs w:val="24"/>
        </w:rPr>
      </w:pPr>
      <w:r w:rsidRPr="006F7B97">
        <w:rPr>
          <w:rStyle w:val="FontStyle23"/>
          <w:spacing w:val="0"/>
          <w:sz w:val="24"/>
          <w:szCs w:val="24"/>
        </w:rPr>
        <w:t xml:space="preserve">7. </w:t>
      </w:r>
      <w:r w:rsidRPr="006F7B97">
        <w:rPr>
          <w:rStyle w:val="FontStyle23"/>
          <w:spacing w:val="0"/>
          <w:sz w:val="24"/>
          <w:szCs w:val="24"/>
        </w:rPr>
        <w:tab/>
        <w:t xml:space="preserve">Пеня начисляется за каждый день просрочки исполнения </w:t>
      </w:r>
      <w:r w:rsidR="00305611">
        <w:rPr>
          <w:rStyle w:val="FontStyle23"/>
          <w:spacing w:val="0"/>
          <w:sz w:val="24"/>
          <w:szCs w:val="24"/>
        </w:rPr>
        <w:t>Покупателем</w:t>
      </w:r>
      <w:r w:rsidRPr="006F7B97">
        <w:rPr>
          <w:rStyle w:val="FontStyle23"/>
          <w:spacing w:val="0"/>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r w:rsidR="005E3A20">
        <w:rPr>
          <w:spacing w:val="0"/>
          <w:szCs w:val="24"/>
        </w:rPr>
        <w:t>.</w:t>
      </w:r>
    </w:p>
    <w:p w:rsidR="006F7B97" w:rsidRPr="005E3A20" w:rsidRDefault="005E3A20" w:rsidP="005E3A20">
      <w:pPr>
        <w:ind w:firstLine="851"/>
        <w:jc w:val="both"/>
        <w:rPr>
          <w:rStyle w:val="FontStyle23"/>
          <w:spacing w:val="0"/>
          <w:sz w:val="24"/>
          <w:szCs w:val="24"/>
        </w:rPr>
      </w:pPr>
      <w:r w:rsidRPr="005E3A20">
        <w:rPr>
          <w:spacing w:val="0"/>
          <w:szCs w:val="24"/>
        </w:rPr>
        <w:t>8.</w:t>
      </w:r>
      <w:r w:rsidRPr="005E3A20">
        <w:rPr>
          <w:spacing w:val="0"/>
          <w:szCs w:val="24"/>
        </w:rPr>
        <w:tab/>
      </w:r>
      <w:r w:rsidR="006F7B97" w:rsidRPr="005E3A20">
        <w:rPr>
          <w:rStyle w:val="FontStyle23"/>
          <w:spacing w:val="0"/>
          <w:sz w:val="24"/>
          <w:szCs w:val="24"/>
        </w:rPr>
        <w:t xml:space="preserve">В случае ненадлежащего исполнения </w:t>
      </w:r>
      <w:r>
        <w:rPr>
          <w:rStyle w:val="FontStyle23"/>
          <w:spacing w:val="0"/>
          <w:sz w:val="24"/>
          <w:szCs w:val="24"/>
        </w:rPr>
        <w:t>Покупателем</w:t>
      </w:r>
      <w:r w:rsidR="006F7B97" w:rsidRPr="005E3A20">
        <w:rPr>
          <w:rStyle w:val="FontStyle23"/>
          <w:spacing w:val="0"/>
          <w:sz w:val="24"/>
          <w:szCs w:val="24"/>
        </w:rPr>
        <w:t xml:space="preserve"> обязательств, предусмотренных Контрактом, за исключением просрочки исполнения обязатель</w:t>
      </w:r>
      <w:proofErr w:type="gramStart"/>
      <w:r w:rsidR="006F7B97" w:rsidRPr="005E3A20">
        <w:rPr>
          <w:rStyle w:val="FontStyle23"/>
          <w:spacing w:val="0"/>
          <w:sz w:val="24"/>
          <w:szCs w:val="24"/>
        </w:rPr>
        <w:t xml:space="preserve">ств </w:t>
      </w:r>
      <w:r>
        <w:rPr>
          <w:rStyle w:val="FontStyle23"/>
          <w:spacing w:val="0"/>
          <w:sz w:val="24"/>
          <w:szCs w:val="24"/>
        </w:rPr>
        <w:t>Пр</w:t>
      </w:r>
      <w:proofErr w:type="gramEnd"/>
      <w:r>
        <w:rPr>
          <w:rStyle w:val="FontStyle23"/>
          <w:spacing w:val="0"/>
          <w:sz w:val="24"/>
          <w:szCs w:val="24"/>
        </w:rPr>
        <w:t>одавец</w:t>
      </w:r>
      <w:r w:rsidR="006F7B97" w:rsidRPr="005E3A20">
        <w:rPr>
          <w:rStyle w:val="FontStyle23"/>
          <w:spacing w:val="0"/>
          <w:sz w:val="24"/>
          <w:szCs w:val="24"/>
        </w:rPr>
        <w:t xml:space="preserve"> вправе взыскать с </w:t>
      </w:r>
      <w:r>
        <w:rPr>
          <w:rStyle w:val="FontStyle23"/>
          <w:spacing w:val="0"/>
          <w:sz w:val="24"/>
          <w:szCs w:val="24"/>
        </w:rPr>
        <w:t>Покупателя</w:t>
      </w:r>
      <w:r w:rsidR="006F7B97" w:rsidRPr="005E3A20">
        <w:rPr>
          <w:rStyle w:val="FontStyle23"/>
          <w:spacing w:val="0"/>
          <w:sz w:val="24"/>
          <w:szCs w:val="24"/>
        </w:rPr>
        <w:t xml:space="preserve"> штраф размере</w:t>
      </w:r>
      <w:r w:rsidR="006F7B97" w:rsidRPr="005E3A20">
        <w:rPr>
          <w:rStyle w:val="FontStyle23"/>
          <w:spacing w:val="0"/>
          <w:sz w:val="24"/>
          <w:szCs w:val="24"/>
          <w:vertAlign w:val="superscript"/>
        </w:rPr>
        <w:footnoteReference w:id="1"/>
      </w:r>
      <w:r w:rsidR="006F7B97" w:rsidRPr="005E3A20">
        <w:rPr>
          <w:rStyle w:val="FontStyle23"/>
          <w:spacing w:val="0"/>
          <w:sz w:val="24"/>
          <w:szCs w:val="24"/>
        </w:rPr>
        <w:t>:</w:t>
      </w:r>
    </w:p>
    <w:p w:rsidR="006F7B97" w:rsidRDefault="006F7B97" w:rsidP="006F7B97">
      <w:pPr>
        <w:pStyle w:val="Style14"/>
        <w:widowControl/>
        <w:tabs>
          <w:tab w:val="num" w:pos="426"/>
          <w:tab w:val="left" w:pos="1421"/>
        </w:tabs>
        <w:spacing w:before="10" w:line="240" w:lineRule="auto"/>
        <w:ind w:firstLine="851"/>
        <w:rPr>
          <w:rStyle w:val="FontStyle23"/>
          <w:sz w:val="24"/>
          <w:szCs w:val="24"/>
        </w:rPr>
      </w:pPr>
      <w:r w:rsidRPr="006F7B97">
        <w:rPr>
          <w:rStyle w:val="FontStyle23"/>
          <w:sz w:val="24"/>
          <w:szCs w:val="24"/>
        </w:rPr>
        <w:t>а)</w:t>
      </w:r>
      <w:r w:rsidRPr="006F7B97">
        <w:rPr>
          <w:rStyle w:val="FontStyle23"/>
          <w:sz w:val="24"/>
          <w:szCs w:val="24"/>
        </w:rPr>
        <w:tab/>
        <w:t>2,5 процентов цены контракта в случае, если цена контракта не</w:t>
      </w:r>
      <w:r w:rsidRPr="006F7B97">
        <w:rPr>
          <w:rStyle w:val="FontStyle23"/>
          <w:sz w:val="24"/>
          <w:szCs w:val="24"/>
        </w:rPr>
        <w:br/>
        <w:t>превышает 3 млн. рублей;</w:t>
      </w:r>
    </w:p>
    <w:p w:rsidR="005E3A20" w:rsidRPr="006F7B97" w:rsidRDefault="005E3A20" w:rsidP="006F7B97">
      <w:pPr>
        <w:pStyle w:val="Style14"/>
        <w:widowControl/>
        <w:tabs>
          <w:tab w:val="num" w:pos="426"/>
          <w:tab w:val="left" w:pos="1421"/>
        </w:tabs>
        <w:spacing w:before="10" w:line="240" w:lineRule="auto"/>
        <w:ind w:firstLine="851"/>
        <w:rPr>
          <w:rStyle w:val="FontStyle23"/>
          <w:sz w:val="24"/>
          <w:szCs w:val="24"/>
        </w:rPr>
      </w:pPr>
      <w:r>
        <w:rPr>
          <w:rStyle w:val="FontStyle23"/>
          <w:sz w:val="24"/>
          <w:szCs w:val="24"/>
        </w:rPr>
        <w:t>Размер штрафа  ____________ рублей (______________рублей ____копеек), что составляет 2,5 % цены контракта.</w:t>
      </w:r>
    </w:p>
    <w:p w:rsidR="006F7B97" w:rsidRPr="006F7B97" w:rsidRDefault="006F7B97" w:rsidP="006F7B97">
      <w:pPr>
        <w:pStyle w:val="Style7"/>
        <w:widowControl/>
        <w:spacing w:line="240" w:lineRule="auto"/>
        <w:ind w:firstLine="851"/>
        <w:rPr>
          <w:rStyle w:val="FontStyle23"/>
          <w:sz w:val="24"/>
          <w:szCs w:val="24"/>
        </w:rPr>
      </w:pPr>
      <w:r w:rsidRPr="006F7B97">
        <w:rPr>
          <w:rStyle w:val="FontStyle23"/>
          <w:sz w:val="24"/>
          <w:szCs w:val="24"/>
        </w:rPr>
        <w:t xml:space="preserve">В случае просрочки исполнения </w:t>
      </w:r>
      <w:r w:rsidR="005E3A20">
        <w:rPr>
          <w:rStyle w:val="FontStyle23"/>
          <w:sz w:val="24"/>
          <w:szCs w:val="24"/>
        </w:rPr>
        <w:t>Продавцом</w:t>
      </w:r>
      <w:r w:rsidRPr="006F7B97">
        <w:rPr>
          <w:rStyle w:val="FontStyle23"/>
          <w:sz w:val="24"/>
          <w:szCs w:val="24"/>
        </w:rPr>
        <w:t xml:space="preserve"> обязательств, предусмотренных контрактом, а также в иных случаях неисполнения или ненадлежащего исполнения </w:t>
      </w:r>
      <w:r w:rsidR="005E3A20">
        <w:rPr>
          <w:rStyle w:val="FontStyle23"/>
          <w:sz w:val="24"/>
          <w:szCs w:val="24"/>
        </w:rPr>
        <w:t>Продавцом</w:t>
      </w:r>
      <w:r w:rsidRPr="006F7B97">
        <w:rPr>
          <w:rStyle w:val="FontStyle23"/>
          <w:sz w:val="24"/>
          <w:szCs w:val="24"/>
        </w:rPr>
        <w:t xml:space="preserve"> обязательств, предусмотренных контрактом, </w:t>
      </w:r>
      <w:r w:rsidR="005E3A20">
        <w:rPr>
          <w:rStyle w:val="FontStyle23"/>
          <w:sz w:val="24"/>
          <w:szCs w:val="24"/>
        </w:rPr>
        <w:t>Покупатель</w:t>
      </w:r>
      <w:r w:rsidRPr="006F7B97">
        <w:rPr>
          <w:rStyle w:val="FontStyle23"/>
          <w:sz w:val="24"/>
          <w:szCs w:val="24"/>
        </w:rPr>
        <w:t xml:space="preserve"> направляет </w:t>
      </w:r>
      <w:r w:rsidR="005E3A20">
        <w:rPr>
          <w:rStyle w:val="FontStyle23"/>
          <w:sz w:val="24"/>
          <w:szCs w:val="24"/>
        </w:rPr>
        <w:t>Продавцу</w:t>
      </w:r>
      <w:r w:rsidRPr="006F7B97">
        <w:rPr>
          <w:rStyle w:val="FontStyle23"/>
          <w:sz w:val="24"/>
          <w:szCs w:val="24"/>
        </w:rPr>
        <w:t xml:space="preserve"> требование об уплате неустоек (штрафов, пеней)</w:t>
      </w:r>
      <w:r w:rsidRPr="006F7B97">
        <w:t>.</w:t>
      </w:r>
      <w:r w:rsidRPr="006F7B97">
        <w:rPr>
          <w:rStyle w:val="FontStyle23"/>
          <w:sz w:val="24"/>
          <w:szCs w:val="24"/>
        </w:rPr>
        <w:t xml:space="preserve"> </w:t>
      </w:r>
    </w:p>
    <w:p w:rsidR="006F7B97" w:rsidRPr="006F7B97" w:rsidRDefault="006F7B97" w:rsidP="006F7B97">
      <w:pPr>
        <w:pStyle w:val="Style7"/>
        <w:widowControl/>
        <w:spacing w:line="240" w:lineRule="auto"/>
        <w:ind w:firstLine="851"/>
      </w:pPr>
      <w:r w:rsidRPr="006F7B97">
        <w:rPr>
          <w:rStyle w:val="FontStyle23"/>
          <w:sz w:val="24"/>
          <w:szCs w:val="24"/>
        </w:rPr>
        <w:t xml:space="preserve">Пеня начисляется за каждый день просрочки исполнения </w:t>
      </w:r>
      <w:r w:rsidR="005E3A20">
        <w:rPr>
          <w:rStyle w:val="FontStyle23"/>
          <w:sz w:val="24"/>
          <w:szCs w:val="24"/>
        </w:rPr>
        <w:t>Продавцом</w:t>
      </w:r>
      <w:r w:rsidRPr="006F7B97">
        <w:rPr>
          <w:rStyle w:val="FontStyle23"/>
          <w:sz w:val="24"/>
          <w:szCs w:val="24"/>
        </w:rPr>
        <w:t xml:space="preserve"> обязательства, предусмотренного контрактом, и устанавливается в размере не менее одной трехсотой действующей на дату уплаты пени ключевой ставки Банка России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и определяется по формуле </w:t>
      </w:r>
      <w:proofErr w:type="gramStart"/>
      <w:r w:rsidRPr="006F7B97">
        <w:rPr>
          <w:rStyle w:val="FontStyle23"/>
          <w:sz w:val="24"/>
          <w:szCs w:val="24"/>
        </w:rPr>
        <w:t>П</w:t>
      </w:r>
      <w:proofErr w:type="gramEnd"/>
      <w:r w:rsidRPr="006F7B97">
        <w:rPr>
          <w:rStyle w:val="FontStyle23"/>
          <w:sz w:val="24"/>
          <w:szCs w:val="24"/>
        </w:rPr>
        <w:t xml:space="preserve"> = (Ц - В) х С (где Ц - цена контракта; </w:t>
      </w:r>
      <w:proofErr w:type="gramStart"/>
      <w:r w:rsidRPr="006F7B97">
        <w:rPr>
          <w:rStyle w:val="FontStyle23"/>
          <w:sz w:val="24"/>
          <w:szCs w:val="24"/>
        </w:rPr>
        <w:t xml:space="preserve">В - стоимость фактически исполненного в установленный срок </w:t>
      </w:r>
      <w:r w:rsidR="005E3A20">
        <w:rPr>
          <w:rStyle w:val="FontStyle23"/>
          <w:sz w:val="24"/>
          <w:szCs w:val="24"/>
        </w:rPr>
        <w:t>Продавцом</w:t>
      </w:r>
      <w:r w:rsidRPr="006F7B97">
        <w:rPr>
          <w:rStyle w:val="FontStyle23"/>
          <w:sz w:val="24"/>
          <w:szCs w:val="24"/>
        </w:rPr>
        <w:t xml:space="preserve">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6F7B97" w:rsidRPr="006F7B97" w:rsidRDefault="006F7B97" w:rsidP="006F7B97">
      <w:pPr>
        <w:pStyle w:val="a4"/>
        <w:tabs>
          <w:tab w:val="left" w:pos="-2835"/>
        </w:tabs>
        <w:ind w:firstLine="851"/>
        <w:jc w:val="both"/>
        <w:rPr>
          <w:sz w:val="24"/>
          <w:szCs w:val="24"/>
        </w:rPr>
      </w:pPr>
      <w:r w:rsidRPr="006F7B97">
        <w:rPr>
          <w:rStyle w:val="FontStyle23"/>
          <w:sz w:val="24"/>
          <w:szCs w:val="24"/>
        </w:rPr>
        <w:lastRenderedPageBreak/>
        <w:t xml:space="preserve">Размер ставки определяется по формуле С = </w:t>
      </w:r>
      <w:proofErr w:type="spellStart"/>
      <w:r w:rsidRPr="006F7B97">
        <w:rPr>
          <w:rStyle w:val="FontStyle24"/>
          <w:sz w:val="24"/>
          <w:szCs w:val="24"/>
        </w:rPr>
        <w:t>Сцб</w:t>
      </w:r>
      <w:proofErr w:type="spellEnd"/>
      <w:r w:rsidRPr="006F7B97">
        <w:rPr>
          <w:rStyle w:val="FontStyle24"/>
          <w:sz w:val="24"/>
          <w:szCs w:val="24"/>
        </w:rPr>
        <w:t xml:space="preserve"> </w:t>
      </w:r>
      <w:proofErr w:type="spellStart"/>
      <w:r w:rsidRPr="006F7B97">
        <w:rPr>
          <w:rStyle w:val="FontStyle24"/>
          <w:sz w:val="24"/>
          <w:szCs w:val="24"/>
        </w:rPr>
        <w:t>х</w:t>
      </w:r>
      <w:proofErr w:type="spellEnd"/>
      <w:r w:rsidRPr="006F7B97">
        <w:rPr>
          <w:rStyle w:val="FontStyle24"/>
          <w:sz w:val="24"/>
          <w:szCs w:val="24"/>
        </w:rPr>
        <w:t xml:space="preserve"> </w:t>
      </w:r>
      <w:r w:rsidRPr="006F7B97">
        <w:rPr>
          <w:rStyle w:val="FontStyle23"/>
          <w:sz w:val="24"/>
          <w:szCs w:val="24"/>
        </w:rPr>
        <w:t xml:space="preserve">ДП (где </w:t>
      </w:r>
      <w:proofErr w:type="spellStart"/>
      <w:r w:rsidRPr="006F7B97">
        <w:rPr>
          <w:rStyle w:val="FontStyle23"/>
          <w:sz w:val="24"/>
          <w:szCs w:val="24"/>
        </w:rPr>
        <w:t>Сцв</w:t>
      </w:r>
      <w:proofErr w:type="spellEnd"/>
      <w:r w:rsidRPr="006F7B97">
        <w:rPr>
          <w:rStyle w:val="FontStyle23"/>
          <w:sz w:val="24"/>
          <w:szCs w:val="24"/>
        </w:rPr>
        <w:t xml:space="preserve"> - размер ключевой ставки Банка России на дату уплаты пени, определяемый с учетом коэффициента К; ДП </w:t>
      </w:r>
      <w:proofErr w:type="gramStart"/>
      <w:r w:rsidRPr="006F7B97">
        <w:rPr>
          <w:rStyle w:val="FontStyle23"/>
          <w:sz w:val="24"/>
          <w:szCs w:val="24"/>
        </w:rPr>
        <w:t>-к</w:t>
      </w:r>
      <w:proofErr w:type="gramEnd"/>
      <w:r w:rsidRPr="006F7B97">
        <w:rPr>
          <w:rStyle w:val="FontStyle23"/>
          <w:sz w:val="24"/>
          <w:szCs w:val="24"/>
        </w:rPr>
        <w:t>оличество дней просрочки)</w:t>
      </w:r>
      <w:r w:rsidRPr="006F7B97">
        <w:rPr>
          <w:sz w:val="24"/>
          <w:szCs w:val="24"/>
        </w:rPr>
        <w:t>.</w:t>
      </w:r>
    </w:p>
    <w:p w:rsidR="006F7B97" w:rsidRPr="006F7B97" w:rsidRDefault="006F7B97" w:rsidP="006F7B97">
      <w:pPr>
        <w:pStyle w:val="Style7"/>
        <w:widowControl/>
        <w:spacing w:before="24" w:line="240" w:lineRule="auto"/>
        <w:ind w:firstLine="851"/>
        <w:rPr>
          <w:rStyle w:val="FontStyle23"/>
          <w:sz w:val="24"/>
          <w:szCs w:val="24"/>
        </w:rPr>
      </w:pPr>
      <w:r w:rsidRPr="006F7B97">
        <w:rPr>
          <w:rStyle w:val="FontStyle23"/>
          <w:sz w:val="24"/>
          <w:szCs w:val="24"/>
        </w:rPr>
        <w:t xml:space="preserve">Коэффициент К определяется по формуле К =ДП/ДК х 100% (где ДП </w:t>
      </w:r>
      <w:proofErr w:type="gramStart"/>
      <w:r w:rsidRPr="006F7B97">
        <w:rPr>
          <w:rStyle w:val="FontStyle23"/>
          <w:sz w:val="24"/>
          <w:szCs w:val="24"/>
        </w:rPr>
        <w:t>-к</w:t>
      </w:r>
      <w:proofErr w:type="gramEnd"/>
      <w:r w:rsidRPr="006F7B97">
        <w:rPr>
          <w:rStyle w:val="FontStyle23"/>
          <w:sz w:val="24"/>
          <w:szCs w:val="24"/>
        </w:rPr>
        <w:t>оличество дней просрочки; ДК - срок исполнения обязательства по контракту (количество дней).</w:t>
      </w:r>
    </w:p>
    <w:p w:rsidR="006F7B97" w:rsidRPr="006F7B97" w:rsidRDefault="006F7B97" w:rsidP="006F7B97">
      <w:pPr>
        <w:pStyle w:val="Style7"/>
        <w:widowControl/>
        <w:spacing w:before="19" w:line="240" w:lineRule="auto"/>
        <w:ind w:firstLine="851"/>
        <w:rPr>
          <w:rStyle w:val="FontStyle23"/>
          <w:sz w:val="24"/>
          <w:szCs w:val="24"/>
        </w:rPr>
      </w:pPr>
      <w:r w:rsidRPr="006F7B97">
        <w:rPr>
          <w:rStyle w:val="FontStyle23"/>
          <w:sz w:val="24"/>
          <w:szCs w:val="24"/>
        </w:rPr>
        <w:t>При</w:t>
      </w:r>
      <w:proofErr w:type="gramStart"/>
      <w:r w:rsidRPr="006F7B97">
        <w:rPr>
          <w:rStyle w:val="FontStyle23"/>
          <w:sz w:val="24"/>
          <w:szCs w:val="24"/>
        </w:rPr>
        <w:t xml:space="preserve"> К</w:t>
      </w:r>
      <w:proofErr w:type="gramEnd"/>
      <w:r w:rsidRPr="006F7B97">
        <w:rPr>
          <w:rStyle w:val="FontStyle23"/>
          <w:sz w:val="24"/>
          <w:szCs w:val="24"/>
        </w:rPr>
        <w:t xml:space="preserve">, равном </w:t>
      </w:r>
      <w:r w:rsidRPr="006F7B97">
        <w:rPr>
          <w:rStyle w:val="FontStyle23"/>
          <w:spacing w:val="30"/>
          <w:sz w:val="24"/>
          <w:szCs w:val="24"/>
        </w:rPr>
        <w:t>0-50</w:t>
      </w:r>
      <w:r w:rsidRPr="006F7B97">
        <w:rPr>
          <w:rStyle w:val="FontStyle23"/>
          <w:sz w:val="24"/>
          <w:szCs w:val="24"/>
        </w:rPr>
        <w:t xml:space="preserve"> процентам, размер ставки определяется за каждый день просрочки и принимается равным 0,01 ключевой ставки Банка России на дату уплаты пени.</w:t>
      </w:r>
    </w:p>
    <w:p w:rsidR="006F7B97" w:rsidRPr="006F7B97" w:rsidRDefault="006F7B97" w:rsidP="006F7B97">
      <w:pPr>
        <w:pStyle w:val="Style7"/>
        <w:widowControl/>
        <w:spacing w:line="240" w:lineRule="auto"/>
        <w:ind w:firstLine="851"/>
        <w:rPr>
          <w:rStyle w:val="FontStyle23"/>
          <w:sz w:val="24"/>
          <w:szCs w:val="24"/>
        </w:rPr>
      </w:pPr>
      <w:r w:rsidRPr="006F7B97">
        <w:rPr>
          <w:rStyle w:val="FontStyle23"/>
          <w:sz w:val="24"/>
          <w:szCs w:val="24"/>
        </w:rPr>
        <w:t>При</w:t>
      </w:r>
      <w:proofErr w:type="gramStart"/>
      <w:r w:rsidRPr="006F7B97">
        <w:rPr>
          <w:rStyle w:val="FontStyle23"/>
          <w:sz w:val="24"/>
          <w:szCs w:val="24"/>
        </w:rPr>
        <w:t xml:space="preserve"> К</w:t>
      </w:r>
      <w:proofErr w:type="gramEnd"/>
      <w:r w:rsidRPr="006F7B97">
        <w:rPr>
          <w:rStyle w:val="FontStyle23"/>
          <w:sz w:val="24"/>
          <w:szCs w:val="24"/>
        </w:rPr>
        <w:t>, равном 50 - 100 процентам, размер ставки определяется за каждый день просрочки и принимается равным 0,02 ключевой ставки Банка России на дату уплаты пени.</w:t>
      </w:r>
    </w:p>
    <w:p w:rsidR="006F7B97" w:rsidRPr="006F7B97" w:rsidRDefault="006F7B97" w:rsidP="006F7B97">
      <w:pPr>
        <w:pStyle w:val="Style7"/>
        <w:widowControl/>
        <w:spacing w:line="240" w:lineRule="auto"/>
        <w:ind w:firstLine="851"/>
        <w:rPr>
          <w:rStyle w:val="FontStyle23"/>
          <w:sz w:val="24"/>
          <w:szCs w:val="24"/>
        </w:rPr>
      </w:pPr>
      <w:r w:rsidRPr="006F7B97">
        <w:rPr>
          <w:rStyle w:val="FontStyle23"/>
          <w:sz w:val="24"/>
          <w:szCs w:val="24"/>
        </w:rPr>
        <w:t>При</w:t>
      </w:r>
      <w:proofErr w:type="gramStart"/>
      <w:r w:rsidRPr="006F7B97">
        <w:rPr>
          <w:rStyle w:val="FontStyle23"/>
          <w:sz w:val="24"/>
          <w:szCs w:val="24"/>
        </w:rPr>
        <w:t xml:space="preserve"> К</w:t>
      </w:r>
      <w:proofErr w:type="gramEnd"/>
      <w:r w:rsidRPr="006F7B97">
        <w:rPr>
          <w:rStyle w:val="FontStyle23"/>
          <w:sz w:val="24"/>
          <w:szCs w:val="24"/>
        </w:rPr>
        <w:t>, равном 100 процентам и более, размер ставки определяется за каждый день просрочки и принимается равным 0,03 ключевой ставки Банка России на дату уплаты пени.</w:t>
      </w:r>
    </w:p>
    <w:p w:rsidR="006F7B97" w:rsidRPr="006F7B97" w:rsidRDefault="005E3A20" w:rsidP="005E3A20">
      <w:pPr>
        <w:pStyle w:val="Style7"/>
        <w:widowControl/>
        <w:numPr>
          <w:ilvl w:val="0"/>
          <w:numId w:val="46"/>
        </w:numPr>
        <w:spacing w:line="240" w:lineRule="auto"/>
        <w:ind w:left="0" w:firstLine="851"/>
        <w:rPr>
          <w:rStyle w:val="FontStyle23"/>
          <w:sz w:val="24"/>
          <w:szCs w:val="24"/>
        </w:rPr>
      </w:pPr>
      <w:r>
        <w:rPr>
          <w:rStyle w:val="FontStyle23"/>
          <w:sz w:val="24"/>
          <w:szCs w:val="24"/>
        </w:rPr>
        <w:t xml:space="preserve"> </w:t>
      </w:r>
      <w:r w:rsidR="006F7B97" w:rsidRPr="006F7B97">
        <w:rPr>
          <w:rStyle w:val="FontStyle23"/>
          <w:sz w:val="24"/>
          <w:szCs w:val="24"/>
        </w:rPr>
        <w:t xml:space="preserve">За ненадлежащее исполнение </w:t>
      </w:r>
      <w:r>
        <w:rPr>
          <w:rStyle w:val="FontStyle23"/>
          <w:sz w:val="24"/>
          <w:szCs w:val="24"/>
        </w:rPr>
        <w:t xml:space="preserve">Продавцом </w:t>
      </w:r>
      <w:r w:rsidR="006F7B97" w:rsidRPr="006F7B97">
        <w:rPr>
          <w:rStyle w:val="FontStyle23"/>
          <w:sz w:val="24"/>
          <w:szCs w:val="24"/>
        </w:rPr>
        <w:t xml:space="preserve">обязательств, предусмотренных контрактом, за исключением просрочки исполнения </w:t>
      </w:r>
      <w:r>
        <w:rPr>
          <w:rStyle w:val="FontStyle23"/>
          <w:sz w:val="24"/>
          <w:szCs w:val="24"/>
        </w:rPr>
        <w:t>Продавцом</w:t>
      </w:r>
      <w:r w:rsidR="006F7B97" w:rsidRPr="006F7B97">
        <w:rPr>
          <w:rStyle w:val="FontStyle23"/>
          <w:sz w:val="24"/>
          <w:szCs w:val="24"/>
        </w:rPr>
        <w:t xml:space="preserve"> обязательств (в том числе гарантийного обязательства), предусмотренных контрактом, </w:t>
      </w:r>
      <w:r>
        <w:rPr>
          <w:rStyle w:val="FontStyle23"/>
          <w:sz w:val="24"/>
          <w:szCs w:val="24"/>
        </w:rPr>
        <w:t xml:space="preserve">Продавец </w:t>
      </w:r>
      <w:r w:rsidR="006F7B97" w:rsidRPr="006F7B97">
        <w:rPr>
          <w:rStyle w:val="FontStyle23"/>
          <w:sz w:val="24"/>
          <w:szCs w:val="24"/>
        </w:rPr>
        <w:t xml:space="preserve">выплачивает </w:t>
      </w:r>
      <w:r w:rsidR="00305611">
        <w:rPr>
          <w:rStyle w:val="FontStyle23"/>
          <w:sz w:val="24"/>
          <w:szCs w:val="24"/>
        </w:rPr>
        <w:t>Покупателю</w:t>
      </w:r>
      <w:r w:rsidR="006F7B97" w:rsidRPr="006F7B97">
        <w:rPr>
          <w:rStyle w:val="FontStyle23"/>
          <w:sz w:val="24"/>
          <w:szCs w:val="24"/>
        </w:rPr>
        <w:t xml:space="preserve"> штраф размере</w:t>
      </w:r>
      <w:r w:rsidR="006F7B97" w:rsidRPr="006F7B97">
        <w:rPr>
          <w:rStyle w:val="FontStyle23"/>
          <w:sz w:val="24"/>
          <w:szCs w:val="24"/>
          <w:vertAlign w:val="superscript"/>
        </w:rPr>
        <w:footnoteReference w:id="2"/>
      </w:r>
      <w:r w:rsidR="006F7B97" w:rsidRPr="006F7B97">
        <w:rPr>
          <w:rStyle w:val="FontStyle23"/>
          <w:sz w:val="24"/>
          <w:szCs w:val="24"/>
        </w:rPr>
        <w:t>:</w:t>
      </w:r>
    </w:p>
    <w:p w:rsidR="006F7B97" w:rsidRDefault="005E3A20" w:rsidP="005E3A20">
      <w:pPr>
        <w:pStyle w:val="a4"/>
        <w:tabs>
          <w:tab w:val="left" w:pos="-2835"/>
        </w:tabs>
        <w:jc w:val="both"/>
        <w:rPr>
          <w:rStyle w:val="FontStyle23"/>
          <w:sz w:val="24"/>
          <w:szCs w:val="24"/>
        </w:rPr>
      </w:pPr>
      <w:r>
        <w:rPr>
          <w:rStyle w:val="FontStyle23"/>
          <w:sz w:val="24"/>
          <w:szCs w:val="24"/>
        </w:rPr>
        <w:tab/>
        <w:t xml:space="preserve">  </w:t>
      </w:r>
      <w:r w:rsidR="006F7B97" w:rsidRPr="006F7B97">
        <w:rPr>
          <w:rStyle w:val="FontStyle23"/>
          <w:sz w:val="24"/>
          <w:szCs w:val="24"/>
        </w:rPr>
        <w:t>10 процентов цены контракта в случае, если цена контракта не</w:t>
      </w:r>
      <w:r w:rsidR="006F7B97" w:rsidRPr="006F7B97">
        <w:rPr>
          <w:rStyle w:val="FontStyle23"/>
          <w:sz w:val="24"/>
          <w:szCs w:val="24"/>
        </w:rPr>
        <w:br/>
        <w:t>превышает 3 млн. рублей</w:t>
      </w:r>
      <w:r>
        <w:rPr>
          <w:rStyle w:val="FontStyle23"/>
          <w:sz w:val="24"/>
          <w:szCs w:val="24"/>
        </w:rPr>
        <w:t>.</w:t>
      </w:r>
    </w:p>
    <w:p w:rsidR="005E3A20" w:rsidRPr="006F7B97" w:rsidRDefault="005E3A20" w:rsidP="005E3A20">
      <w:pPr>
        <w:pStyle w:val="a4"/>
        <w:tabs>
          <w:tab w:val="left" w:pos="-2835"/>
        </w:tabs>
        <w:jc w:val="both"/>
        <w:rPr>
          <w:sz w:val="24"/>
          <w:szCs w:val="24"/>
        </w:rPr>
      </w:pPr>
      <w:r>
        <w:rPr>
          <w:rStyle w:val="FontStyle23"/>
          <w:sz w:val="24"/>
          <w:szCs w:val="24"/>
        </w:rPr>
        <w:tab/>
        <w:t xml:space="preserve">  Размер штрафа ____________ рублей (______________рублей ____копеек), что составляет 10 % цены контракта.</w:t>
      </w:r>
    </w:p>
    <w:p w:rsidR="00973032" w:rsidRPr="005E3A20" w:rsidRDefault="006F7B97" w:rsidP="006F7B97">
      <w:pPr>
        <w:autoSpaceDE w:val="0"/>
        <w:autoSpaceDN w:val="0"/>
        <w:adjustRightInd w:val="0"/>
        <w:ind w:firstLine="851"/>
        <w:jc w:val="both"/>
        <w:rPr>
          <w:spacing w:val="0"/>
          <w:szCs w:val="24"/>
        </w:rPr>
      </w:pPr>
      <w:r w:rsidRPr="005E3A20">
        <w:rPr>
          <w:rStyle w:val="FontStyle23"/>
          <w:spacing w:val="0"/>
          <w:sz w:val="24"/>
          <w:szCs w:val="24"/>
        </w:rPr>
        <w:t>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BB00A9" w:rsidRPr="00BB00A9" w:rsidRDefault="00BB00A9" w:rsidP="00BB00A9">
      <w:pPr>
        <w:ind w:firstLine="708"/>
        <w:jc w:val="both"/>
        <w:rPr>
          <w:spacing w:val="0"/>
        </w:rPr>
      </w:pPr>
      <w:r>
        <w:rPr>
          <w:spacing w:val="0"/>
        </w:rPr>
        <w:t xml:space="preserve">10. </w:t>
      </w:r>
      <w:r>
        <w:rPr>
          <w:spacing w:val="0"/>
        </w:rPr>
        <w:tab/>
      </w:r>
      <w:proofErr w:type="gramStart"/>
      <w:r w:rsidRPr="00BB00A9">
        <w:rPr>
          <w:spacing w:val="0"/>
        </w:rPr>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w:t>
      </w:r>
      <w:proofErr w:type="gramEnd"/>
      <w:r w:rsidRPr="00BB00A9">
        <w:rPr>
          <w:spacing w:val="0"/>
        </w:rPr>
        <w:t xml:space="preserve"> на исполнение Сторонами своих обязательств, а также обстоятельств, которые Стороны были не в состоянии предвидеть и предотвратить.</w:t>
      </w:r>
    </w:p>
    <w:p w:rsidR="00BB00A9" w:rsidRPr="00BB00A9" w:rsidRDefault="00BB00A9" w:rsidP="00BB00A9">
      <w:pPr>
        <w:ind w:firstLine="708"/>
        <w:jc w:val="both"/>
        <w:rPr>
          <w:spacing w:val="0"/>
        </w:rPr>
      </w:pPr>
      <w:r>
        <w:rPr>
          <w:spacing w:val="0"/>
        </w:rPr>
        <w:t>11</w:t>
      </w:r>
      <w:r w:rsidRPr="00BB00A9">
        <w:rPr>
          <w:spacing w:val="0"/>
        </w:rPr>
        <w:t>. Надлежащими доказательствами наличия указанных обстоятельств и их продолжительности признаются заключения соответствующих государственных органов.</w:t>
      </w:r>
    </w:p>
    <w:p w:rsidR="00BB00A9" w:rsidRPr="00BB00A9" w:rsidRDefault="00BB00A9" w:rsidP="00BB00A9">
      <w:pPr>
        <w:ind w:firstLine="708"/>
        <w:jc w:val="both"/>
        <w:rPr>
          <w:spacing w:val="0"/>
        </w:rPr>
      </w:pPr>
      <w:r>
        <w:rPr>
          <w:spacing w:val="0"/>
        </w:rPr>
        <w:t>12</w:t>
      </w:r>
      <w:r w:rsidRPr="00BB00A9">
        <w:rPr>
          <w:spacing w:val="0"/>
        </w:rPr>
        <w:t>. При наступлении таких обстоятельств</w:t>
      </w:r>
      <w:r>
        <w:rPr>
          <w:spacing w:val="0"/>
        </w:rPr>
        <w:t>,</w:t>
      </w:r>
      <w:r w:rsidRPr="00BB00A9">
        <w:rPr>
          <w:spacing w:val="0"/>
        </w:rPr>
        <w:t xml:space="preserve">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BB00A9" w:rsidRPr="00BB00A9" w:rsidRDefault="00BB00A9" w:rsidP="00BB00A9">
      <w:pPr>
        <w:ind w:firstLine="708"/>
        <w:jc w:val="both"/>
        <w:rPr>
          <w:spacing w:val="0"/>
        </w:rPr>
      </w:pPr>
      <w:r>
        <w:rPr>
          <w:spacing w:val="0"/>
        </w:rPr>
        <w:t>13</w:t>
      </w:r>
      <w:r w:rsidRPr="00BB00A9">
        <w:rPr>
          <w:spacing w:val="0"/>
        </w:rPr>
        <w:t xml:space="preserve">. </w:t>
      </w:r>
      <w:proofErr w:type="gramStart"/>
      <w:r w:rsidRPr="00BB00A9">
        <w:rPr>
          <w:spacing w:val="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BB00A9" w:rsidRPr="00BB00A9" w:rsidRDefault="00BB00A9" w:rsidP="00BB00A9">
      <w:pPr>
        <w:ind w:firstLine="708"/>
        <w:jc w:val="both"/>
        <w:rPr>
          <w:spacing w:val="0"/>
        </w:rPr>
      </w:pPr>
      <w:r>
        <w:rPr>
          <w:spacing w:val="0"/>
        </w:rPr>
        <w:t>14</w:t>
      </w:r>
      <w:r w:rsidRPr="00BB00A9">
        <w:rPr>
          <w:spacing w:val="0"/>
        </w:rPr>
        <w:t xml:space="preserve">. Если обстоятельства, указанные в пункте 10 Контракта, будут длиться более 2 (двух) календарных месяцев </w:t>
      </w:r>
      <w:proofErr w:type="gramStart"/>
      <w:r w:rsidRPr="00BB00A9">
        <w:rPr>
          <w:spacing w:val="0"/>
        </w:rPr>
        <w:t>с даты</w:t>
      </w:r>
      <w:proofErr w:type="gramEnd"/>
      <w:r w:rsidRPr="00BB00A9">
        <w:rPr>
          <w:spacing w:val="0"/>
        </w:rPr>
        <w:t xml:space="preserve"> соответствующего уведомления, каждая из Сторон вправе требовать расторжения Контракта без требования возмещения убытков, понесенных в связи с наступлением таких обстоятельств.</w:t>
      </w:r>
    </w:p>
    <w:p w:rsidR="00973032" w:rsidRPr="00BB00A9" w:rsidRDefault="00BB00A9" w:rsidP="00BB00A9">
      <w:pPr>
        <w:autoSpaceDE w:val="0"/>
        <w:autoSpaceDN w:val="0"/>
        <w:adjustRightInd w:val="0"/>
        <w:ind w:firstLine="851"/>
        <w:jc w:val="both"/>
        <w:rPr>
          <w:spacing w:val="0"/>
          <w:szCs w:val="24"/>
        </w:rPr>
      </w:pPr>
      <w:r>
        <w:rPr>
          <w:spacing w:val="0"/>
        </w:rPr>
        <w:lastRenderedPageBreak/>
        <w:t>15</w:t>
      </w:r>
      <w:r w:rsidRPr="00BB00A9">
        <w:rPr>
          <w:spacing w:val="0"/>
        </w:rPr>
        <w:t xml:space="preserve">. В случае неквалифицированных действий Поставщика, принесших материальный ущерб имуществу </w:t>
      </w:r>
      <w:r w:rsidR="00305611">
        <w:rPr>
          <w:spacing w:val="0"/>
        </w:rPr>
        <w:t>Покупателю</w:t>
      </w:r>
      <w:r w:rsidRPr="00BB00A9">
        <w:rPr>
          <w:spacing w:val="0"/>
        </w:rPr>
        <w:t xml:space="preserve">, фактически подтвержденный в установленном порядке, Поставщик в полном объеме возмещает ущерб, нанесенный </w:t>
      </w:r>
      <w:r w:rsidR="00305611">
        <w:rPr>
          <w:spacing w:val="0"/>
        </w:rPr>
        <w:t>Покупателю</w:t>
      </w:r>
      <w:r w:rsidR="00973032" w:rsidRPr="00BB00A9">
        <w:rPr>
          <w:spacing w:val="0"/>
          <w:szCs w:val="24"/>
        </w:rPr>
        <w:t>.</w:t>
      </w:r>
    </w:p>
    <w:p w:rsidR="00973032" w:rsidRPr="003D1B5E" w:rsidRDefault="00973032" w:rsidP="006F7B97">
      <w:pPr>
        <w:ind w:firstLine="851"/>
        <w:jc w:val="both"/>
        <w:rPr>
          <w:b/>
          <w:spacing w:val="0"/>
          <w:szCs w:val="24"/>
        </w:rPr>
      </w:pPr>
      <w:r w:rsidRPr="003D1B5E">
        <w:rPr>
          <w:spacing w:val="0"/>
          <w:szCs w:val="24"/>
        </w:rPr>
        <w:t xml:space="preserve"> Взыскание неустоек и возмещение убытков не освобождает Сторону, нарушившую Контракт, от исполнения обязательств.</w:t>
      </w:r>
    </w:p>
    <w:p w:rsidR="00973032" w:rsidRPr="003D1B5E" w:rsidRDefault="00BB00A9" w:rsidP="006F7B97">
      <w:pPr>
        <w:ind w:firstLine="851"/>
        <w:jc w:val="both"/>
        <w:rPr>
          <w:spacing w:val="0"/>
          <w:szCs w:val="24"/>
        </w:rPr>
      </w:pPr>
      <w:r>
        <w:rPr>
          <w:spacing w:val="0"/>
          <w:szCs w:val="24"/>
        </w:rPr>
        <w:t>16</w:t>
      </w:r>
      <w:r w:rsidR="00973032" w:rsidRPr="003D1B5E">
        <w:rPr>
          <w:spacing w:val="0"/>
          <w:szCs w:val="24"/>
        </w:rPr>
        <w:t>. Право собственности Покупателя на указанную квартиру возникает с момента государственной регистрации права собственности в Управлении Федеральной службы государственной регистрации, кадастра и картографии по Челябинской области, осуществляющем государственную регистрацию прав на недвижимость, подписания акта приема-передачи.</w:t>
      </w:r>
    </w:p>
    <w:p w:rsidR="00973032" w:rsidRPr="003D1B5E" w:rsidRDefault="00BB00A9" w:rsidP="00973032">
      <w:pPr>
        <w:ind w:firstLine="900"/>
        <w:jc w:val="both"/>
        <w:rPr>
          <w:spacing w:val="0"/>
          <w:szCs w:val="24"/>
        </w:rPr>
      </w:pPr>
      <w:r>
        <w:rPr>
          <w:spacing w:val="0"/>
          <w:szCs w:val="24"/>
        </w:rPr>
        <w:t>17</w:t>
      </w:r>
      <w:r w:rsidR="00973032" w:rsidRPr="003D1B5E">
        <w:rPr>
          <w:spacing w:val="0"/>
          <w:szCs w:val="24"/>
        </w:rPr>
        <w:t>. Продавец обязан в течение 3 (трех) суток, до момента подписания настоящего контракта предоставить Покупателю возможность осмотра квартиры для целей определения соответствия её требованиям, заявленным в аукционной документации. Квартира передается Продавцом Покупателю по акту приема-передачи (приложение</w:t>
      </w:r>
      <w:r w:rsidR="00A8721B">
        <w:rPr>
          <w:spacing w:val="0"/>
          <w:szCs w:val="24"/>
        </w:rPr>
        <w:t xml:space="preserve"> № 2</w:t>
      </w:r>
      <w:r w:rsidR="00973032" w:rsidRPr="003D1B5E">
        <w:rPr>
          <w:spacing w:val="0"/>
          <w:szCs w:val="24"/>
        </w:rPr>
        <w:t xml:space="preserve">), после государственной регистрации, но не позднее </w:t>
      </w:r>
      <w:r>
        <w:rPr>
          <w:spacing w:val="0"/>
          <w:szCs w:val="24"/>
        </w:rPr>
        <w:t>05 декабря</w:t>
      </w:r>
      <w:r w:rsidR="00973032" w:rsidRPr="003D1B5E">
        <w:rPr>
          <w:spacing w:val="0"/>
          <w:szCs w:val="24"/>
        </w:rPr>
        <w:t xml:space="preserve"> 2016 года.</w:t>
      </w:r>
      <w:r>
        <w:rPr>
          <w:spacing w:val="0"/>
          <w:szCs w:val="24"/>
        </w:rPr>
        <w:t xml:space="preserve"> </w:t>
      </w:r>
    </w:p>
    <w:p w:rsidR="00973032" w:rsidRDefault="00BB00A9" w:rsidP="00973032">
      <w:pPr>
        <w:ind w:firstLine="900"/>
        <w:jc w:val="both"/>
        <w:rPr>
          <w:spacing w:val="0"/>
          <w:szCs w:val="24"/>
        </w:rPr>
      </w:pPr>
      <w:r>
        <w:rPr>
          <w:spacing w:val="0"/>
          <w:szCs w:val="24"/>
        </w:rPr>
        <w:t>18</w:t>
      </w:r>
      <w:r w:rsidR="00973032" w:rsidRPr="003D1B5E">
        <w:rPr>
          <w:spacing w:val="0"/>
          <w:szCs w:val="24"/>
        </w:rPr>
        <w:t xml:space="preserve">. Покупатель для осмотра квартиры на соответствие её пригодности для дальнейшего проживания и соответствия её требованиям, заявленным в аукционной документации, имеет право привлекать межведомственную комиссию, созданную на основании постановления администрации </w:t>
      </w:r>
      <w:r>
        <w:rPr>
          <w:spacing w:val="0"/>
          <w:szCs w:val="24"/>
        </w:rPr>
        <w:t>Миньярского городского поселения</w:t>
      </w:r>
      <w:r w:rsidR="00973032" w:rsidRPr="003D1B5E">
        <w:rPr>
          <w:spacing w:val="0"/>
          <w:szCs w:val="24"/>
        </w:rPr>
        <w:t>.</w:t>
      </w:r>
    </w:p>
    <w:p w:rsidR="00FC39EC" w:rsidRDefault="00FC39EC" w:rsidP="00FC39EC">
      <w:pPr>
        <w:jc w:val="both"/>
        <w:rPr>
          <w:spacing w:val="0"/>
          <w:szCs w:val="24"/>
        </w:rPr>
      </w:pPr>
      <w:r w:rsidRPr="009D7C01">
        <w:rPr>
          <w:spacing w:val="0"/>
          <w:szCs w:val="24"/>
        </w:rPr>
        <w:tab/>
        <w:t>Односторонний отказ от исполнения контракта возможен в соответствии положениями Федерального закона № 44-ФЗ.</w:t>
      </w:r>
    </w:p>
    <w:p w:rsidR="00FC39EC" w:rsidRDefault="00FC39EC" w:rsidP="00FC39EC">
      <w:pPr>
        <w:ind w:firstLine="851"/>
        <w:jc w:val="both"/>
        <w:rPr>
          <w:spacing w:val="0"/>
          <w:szCs w:val="24"/>
        </w:rPr>
      </w:pPr>
      <w:r>
        <w:rPr>
          <w:spacing w:val="0"/>
          <w:szCs w:val="24"/>
        </w:rPr>
        <w:t>19.</w:t>
      </w:r>
      <w:r>
        <w:rPr>
          <w:spacing w:val="0"/>
          <w:szCs w:val="24"/>
        </w:rPr>
        <w:tab/>
      </w:r>
      <w:r>
        <w:rPr>
          <w:color w:val="auto"/>
          <w:spacing w:val="0"/>
          <w:szCs w:val="24"/>
        </w:rPr>
        <w:t>Покупатель</w:t>
      </w:r>
      <w:r w:rsidRPr="009D7C01">
        <w:rPr>
          <w:color w:val="auto"/>
          <w:spacing w:val="0"/>
          <w:szCs w:val="24"/>
        </w:rPr>
        <w:t xml:space="preserve"> вправе принять решение об одностороннем отказе от исполнения контракта по основаниям, предусмотренным </w:t>
      </w:r>
      <w:hyperlink r:id="rId39" w:history="1">
        <w:r w:rsidRPr="009D7C01">
          <w:rPr>
            <w:rStyle w:val="a9"/>
            <w:color w:val="auto"/>
            <w:spacing w:val="0"/>
            <w:szCs w:val="24"/>
          </w:rPr>
          <w:t>Гражданским кодексом</w:t>
        </w:r>
      </w:hyperlink>
      <w:r w:rsidRPr="009D7C01">
        <w:rPr>
          <w:color w:val="auto"/>
          <w:spacing w:val="0"/>
          <w:szCs w:val="24"/>
        </w:rPr>
        <w:t xml:space="preserve"> Российской Федерации для одностороннего отказа от исполнения отдельных видов обязательств. </w:t>
      </w:r>
    </w:p>
    <w:p w:rsidR="00FC39EC" w:rsidRDefault="00FC39EC" w:rsidP="00FC39EC">
      <w:pPr>
        <w:ind w:firstLine="851"/>
        <w:jc w:val="both"/>
        <w:rPr>
          <w:spacing w:val="0"/>
          <w:szCs w:val="24"/>
        </w:rPr>
      </w:pPr>
      <w:r>
        <w:rPr>
          <w:spacing w:val="0"/>
          <w:szCs w:val="24"/>
        </w:rPr>
        <w:t>20.</w:t>
      </w:r>
      <w:r>
        <w:rPr>
          <w:spacing w:val="0"/>
          <w:szCs w:val="24"/>
        </w:rPr>
        <w:tab/>
      </w:r>
      <w:r w:rsidRPr="009D7C01">
        <w:rPr>
          <w:color w:val="auto"/>
          <w:spacing w:val="0"/>
          <w:szCs w:val="24"/>
        </w:rPr>
        <w:t xml:space="preserve">Если </w:t>
      </w:r>
      <w:r>
        <w:rPr>
          <w:color w:val="auto"/>
          <w:spacing w:val="0"/>
          <w:szCs w:val="24"/>
        </w:rPr>
        <w:t>Покупателем</w:t>
      </w:r>
      <w:r w:rsidRPr="009D7C01">
        <w:rPr>
          <w:color w:val="auto"/>
          <w:spacing w:val="0"/>
          <w:szCs w:val="24"/>
        </w:rPr>
        <w:t xml:space="preserve"> проведена э</w:t>
      </w:r>
      <w:r>
        <w:rPr>
          <w:color w:val="auto"/>
          <w:spacing w:val="0"/>
          <w:szCs w:val="24"/>
        </w:rPr>
        <w:t xml:space="preserve">кспертиза поставленного товара </w:t>
      </w:r>
      <w:r w:rsidRPr="009D7C01">
        <w:rPr>
          <w:color w:val="auto"/>
          <w:spacing w:val="0"/>
          <w:szCs w:val="24"/>
        </w:rPr>
        <w:t xml:space="preserve">с привлечением экспертов, экспертных организаций, решение об одностороннем отказе от исполнения контракта может быть принято </w:t>
      </w:r>
      <w:r>
        <w:rPr>
          <w:color w:val="auto"/>
          <w:spacing w:val="0"/>
          <w:szCs w:val="24"/>
        </w:rPr>
        <w:t>Покупателем</w:t>
      </w:r>
      <w:r w:rsidRPr="009D7C01">
        <w:rPr>
          <w:color w:val="auto"/>
          <w:spacing w:val="0"/>
          <w:szCs w:val="24"/>
        </w:rPr>
        <w:t xml:space="preserve"> только при условии, что по результатам э</w:t>
      </w:r>
      <w:r>
        <w:rPr>
          <w:color w:val="auto"/>
          <w:spacing w:val="0"/>
          <w:szCs w:val="24"/>
        </w:rPr>
        <w:t xml:space="preserve">кспертизы поставленного товара </w:t>
      </w:r>
      <w:r w:rsidRPr="009D7C01">
        <w:rPr>
          <w:color w:val="auto"/>
          <w:spacing w:val="0"/>
          <w:szCs w:val="24"/>
        </w:rPr>
        <w:t>экспертной организации будут подтверждены нарушения условий контракта, послужившие основа</w:t>
      </w:r>
      <w:r>
        <w:rPr>
          <w:color w:val="auto"/>
          <w:spacing w:val="0"/>
          <w:szCs w:val="24"/>
        </w:rPr>
        <w:t>нием для одностороннего отказа Покупателя</w:t>
      </w:r>
      <w:r w:rsidRPr="009D7C01">
        <w:rPr>
          <w:color w:val="auto"/>
          <w:spacing w:val="0"/>
          <w:szCs w:val="24"/>
        </w:rPr>
        <w:t xml:space="preserve"> от исполнения контракта.</w:t>
      </w:r>
    </w:p>
    <w:p w:rsidR="00FC39EC" w:rsidRDefault="00FC39EC" w:rsidP="00FC39EC">
      <w:pPr>
        <w:ind w:firstLine="851"/>
        <w:jc w:val="both"/>
        <w:rPr>
          <w:spacing w:val="0"/>
          <w:szCs w:val="24"/>
        </w:rPr>
      </w:pPr>
      <w:r>
        <w:rPr>
          <w:spacing w:val="0"/>
          <w:szCs w:val="24"/>
        </w:rPr>
        <w:t>21.</w:t>
      </w:r>
      <w:r>
        <w:rPr>
          <w:spacing w:val="0"/>
          <w:szCs w:val="24"/>
        </w:rPr>
        <w:tab/>
      </w:r>
      <w:r w:rsidRPr="009D7C01">
        <w:rPr>
          <w:color w:val="auto"/>
          <w:spacing w:val="0"/>
          <w:szCs w:val="24"/>
        </w:rPr>
        <w:t xml:space="preserve">Решение </w:t>
      </w:r>
      <w:r>
        <w:rPr>
          <w:color w:val="auto"/>
          <w:spacing w:val="0"/>
          <w:szCs w:val="24"/>
        </w:rPr>
        <w:t>Покупателя</w:t>
      </w:r>
      <w:r w:rsidRPr="009D7C01">
        <w:rPr>
          <w:color w:val="auto"/>
          <w:spacing w:val="0"/>
          <w:szCs w:val="24"/>
        </w:rPr>
        <w:t xml:space="preserve"> об одностороннем отказе от исполнения контракта </w:t>
      </w:r>
      <w:r w:rsidRPr="009D7C01">
        <w:rPr>
          <w:b/>
          <w:color w:val="auto"/>
          <w:spacing w:val="0"/>
          <w:szCs w:val="24"/>
          <w:u w:val="single"/>
        </w:rPr>
        <w:t>не позднее чем в течени</w:t>
      </w:r>
      <w:proofErr w:type="gramStart"/>
      <w:r w:rsidRPr="009D7C01">
        <w:rPr>
          <w:b/>
          <w:color w:val="auto"/>
          <w:spacing w:val="0"/>
          <w:szCs w:val="24"/>
          <w:u w:val="single"/>
        </w:rPr>
        <w:t>и</w:t>
      </w:r>
      <w:proofErr w:type="gramEnd"/>
      <w:r w:rsidRPr="009D7C01">
        <w:rPr>
          <w:b/>
          <w:color w:val="auto"/>
          <w:spacing w:val="0"/>
          <w:szCs w:val="24"/>
          <w:u w:val="single"/>
        </w:rPr>
        <w:t xml:space="preserve"> трех рабочих дней</w:t>
      </w:r>
      <w:r w:rsidRPr="009D7C01">
        <w:rPr>
          <w:color w:val="auto"/>
          <w:spacing w:val="0"/>
          <w:szCs w:val="24"/>
        </w:rPr>
        <w:t xml:space="preserve"> с даты принятия указанного решения, размещается в единой информационной системе и направляется </w:t>
      </w:r>
      <w:r>
        <w:rPr>
          <w:color w:val="auto"/>
          <w:spacing w:val="0"/>
          <w:szCs w:val="24"/>
        </w:rPr>
        <w:t>Продавцу</w:t>
      </w:r>
      <w:r w:rsidRPr="009D7C01">
        <w:rPr>
          <w:color w:val="auto"/>
          <w:spacing w:val="0"/>
          <w:szCs w:val="24"/>
        </w:rPr>
        <w:t xml:space="preserve"> по почте заказным письмом с уведомлением о вручении по адресу </w:t>
      </w:r>
      <w:r>
        <w:rPr>
          <w:color w:val="auto"/>
          <w:spacing w:val="0"/>
          <w:szCs w:val="24"/>
        </w:rPr>
        <w:t>Продавца</w:t>
      </w:r>
      <w:r w:rsidRPr="009D7C01">
        <w:rPr>
          <w:color w:val="auto"/>
          <w:spacing w:val="0"/>
          <w:szCs w:val="24"/>
        </w:rPr>
        <w:t xml:space="preserve">,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proofErr w:type="gramStart"/>
      <w:r w:rsidRPr="009D7C01">
        <w:rPr>
          <w:color w:val="auto"/>
          <w:spacing w:val="0"/>
          <w:szCs w:val="24"/>
        </w:rPr>
        <w:t>обеспечивающих</w:t>
      </w:r>
      <w:proofErr w:type="gramEnd"/>
      <w:r w:rsidRPr="009D7C01">
        <w:rPr>
          <w:color w:val="auto"/>
          <w:spacing w:val="0"/>
          <w:szCs w:val="24"/>
        </w:rPr>
        <w:t xml:space="preserve"> фиксирование такого уведомления и получение </w:t>
      </w:r>
      <w:r>
        <w:rPr>
          <w:color w:val="auto"/>
          <w:spacing w:val="0"/>
          <w:szCs w:val="24"/>
        </w:rPr>
        <w:t>Покупателем</w:t>
      </w:r>
      <w:r w:rsidRPr="009D7C01">
        <w:rPr>
          <w:color w:val="auto"/>
          <w:spacing w:val="0"/>
          <w:szCs w:val="24"/>
        </w:rPr>
        <w:t xml:space="preserve"> подтверждения о его вручении </w:t>
      </w:r>
      <w:r>
        <w:rPr>
          <w:color w:val="auto"/>
          <w:spacing w:val="0"/>
          <w:szCs w:val="24"/>
        </w:rPr>
        <w:t>Продавцу</w:t>
      </w:r>
      <w:r w:rsidRPr="009D7C01">
        <w:rPr>
          <w:color w:val="auto"/>
          <w:spacing w:val="0"/>
          <w:szCs w:val="24"/>
        </w:rPr>
        <w:t xml:space="preserve">. Выполнение </w:t>
      </w:r>
      <w:r>
        <w:rPr>
          <w:color w:val="auto"/>
          <w:spacing w:val="0"/>
          <w:szCs w:val="24"/>
        </w:rPr>
        <w:t>Покупателем</w:t>
      </w:r>
      <w:r w:rsidRPr="009D7C01">
        <w:rPr>
          <w:color w:val="auto"/>
          <w:spacing w:val="0"/>
          <w:szCs w:val="24"/>
        </w:rPr>
        <w:t xml:space="preserve"> требований настоящего пункта считается надлежащим уведомлением </w:t>
      </w:r>
      <w:r>
        <w:rPr>
          <w:color w:val="auto"/>
          <w:spacing w:val="0"/>
          <w:szCs w:val="24"/>
        </w:rPr>
        <w:t>Продавца</w:t>
      </w:r>
      <w:r w:rsidRPr="009D7C01">
        <w:rPr>
          <w:color w:val="auto"/>
          <w:spacing w:val="0"/>
          <w:szCs w:val="24"/>
        </w:rPr>
        <w:t xml:space="preserve"> об одностороннем отказе от исполнения контракта. Датой такого надлежащего уведомления признает</w:t>
      </w:r>
      <w:r>
        <w:rPr>
          <w:color w:val="auto"/>
          <w:spacing w:val="0"/>
          <w:szCs w:val="24"/>
        </w:rPr>
        <w:t>ся дата получения Покупателем</w:t>
      </w:r>
      <w:r w:rsidRPr="009D7C01">
        <w:rPr>
          <w:color w:val="auto"/>
          <w:spacing w:val="0"/>
          <w:szCs w:val="24"/>
        </w:rPr>
        <w:t xml:space="preserve"> подтверждения о вручении </w:t>
      </w:r>
      <w:r>
        <w:rPr>
          <w:color w:val="auto"/>
          <w:spacing w:val="0"/>
          <w:szCs w:val="24"/>
        </w:rPr>
        <w:t>Продавцу</w:t>
      </w:r>
      <w:r w:rsidRPr="009D7C01">
        <w:rPr>
          <w:color w:val="auto"/>
          <w:spacing w:val="0"/>
          <w:szCs w:val="24"/>
        </w:rPr>
        <w:t xml:space="preserve"> указанного уведомления либо дата получения </w:t>
      </w:r>
      <w:r>
        <w:rPr>
          <w:color w:val="auto"/>
          <w:spacing w:val="0"/>
          <w:szCs w:val="24"/>
        </w:rPr>
        <w:t>Покупателем</w:t>
      </w:r>
      <w:r w:rsidRPr="009D7C01">
        <w:rPr>
          <w:color w:val="auto"/>
          <w:spacing w:val="0"/>
          <w:szCs w:val="24"/>
        </w:rPr>
        <w:t xml:space="preserve"> информации об отсутствии </w:t>
      </w:r>
      <w:r>
        <w:rPr>
          <w:color w:val="auto"/>
          <w:spacing w:val="0"/>
          <w:szCs w:val="24"/>
        </w:rPr>
        <w:t>Продавца</w:t>
      </w:r>
      <w:r w:rsidRPr="009D7C01">
        <w:rPr>
          <w:color w:val="auto"/>
          <w:spacing w:val="0"/>
          <w:szCs w:val="24"/>
        </w:rPr>
        <w:t xml:space="preserve">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9D7C01">
        <w:rPr>
          <w:color w:val="auto"/>
          <w:spacing w:val="0"/>
          <w:szCs w:val="24"/>
        </w:rPr>
        <w:t xml:space="preserve">по истечении тридцати дней с даты размещения решения </w:t>
      </w:r>
      <w:r>
        <w:rPr>
          <w:color w:val="auto"/>
          <w:spacing w:val="0"/>
          <w:szCs w:val="24"/>
        </w:rPr>
        <w:t>Покупателя</w:t>
      </w:r>
      <w:r w:rsidRPr="009D7C01">
        <w:rPr>
          <w:color w:val="auto"/>
          <w:spacing w:val="0"/>
          <w:szCs w:val="24"/>
        </w:rPr>
        <w:t xml:space="preserve"> об одностороннем отказе от исполнения контракта в единой информационной системе</w:t>
      </w:r>
      <w:proofErr w:type="gramEnd"/>
      <w:r w:rsidRPr="009D7C01">
        <w:rPr>
          <w:color w:val="auto"/>
          <w:spacing w:val="0"/>
          <w:szCs w:val="24"/>
        </w:rPr>
        <w:t>.</w:t>
      </w:r>
    </w:p>
    <w:p w:rsidR="00FC39EC" w:rsidRDefault="00FC39EC" w:rsidP="00FC39EC">
      <w:pPr>
        <w:ind w:firstLine="851"/>
        <w:jc w:val="both"/>
        <w:rPr>
          <w:spacing w:val="0"/>
          <w:szCs w:val="24"/>
        </w:rPr>
      </w:pPr>
      <w:r>
        <w:rPr>
          <w:spacing w:val="0"/>
          <w:szCs w:val="24"/>
        </w:rPr>
        <w:t>22.</w:t>
      </w:r>
      <w:r>
        <w:rPr>
          <w:spacing w:val="0"/>
          <w:szCs w:val="24"/>
        </w:rPr>
        <w:tab/>
      </w:r>
      <w:r w:rsidRPr="009D7C01">
        <w:rPr>
          <w:color w:val="auto"/>
          <w:spacing w:val="0"/>
          <w:szCs w:val="24"/>
        </w:rPr>
        <w:t xml:space="preserve">Решение </w:t>
      </w:r>
      <w:r>
        <w:rPr>
          <w:color w:val="auto"/>
          <w:spacing w:val="0"/>
          <w:szCs w:val="24"/>
        </w:rPr>
        <w:t xml:space="preserve">Покупателя </w:t>
      </w:r>
      <w:r w:rsidRPr="009D7C01">
        <w:rPr>
          <w:color w:val="auto"/>
          <w:spacing w:val="0"/>
          <w:szCs w:val="24"/>
        </w:rPr>
        <w:t xml:space="preserve">об одностороннем отказе от исполнения контракта вступает в </w:t>
      </w:r>
      <w:proofErr w:type="gramStart"/>
      <w:r w:rsidRPr="009D7C01">
        <w:rPr>
          <w:color w:val="auto"/>
          <w:spacing w:val="0"/>
          <w:szCs w:val="24"/>
        </w:rPr>
        <w:t>силу</w:t>
      </w:r>
      <w:proofErr w:type="gramEnd"/>
      <w:r w:rsidRPr="009D7C01">
        <w:rPr>
          <w:color w:val="auto"/>
          <w:spacing w:val="0"/>
          <w:szCs w:val="24"/>
        </w:rPr>
        <w:t xml:space="preserve"> и контракт считается расторгнутым через десять дней с даты надлежащего уведомления </w:t>
      </w:r>
      <w:r>
        <w:rPr>
          <w:color w:val="auto"/>
          <w:spacing w:val="0"/>
          <w:szCs w:val="24"/>
        </w:rPr>
        <w:t>Покупателем Продавца о</w:t>
      </w:r>
      <w:r w:rsidRPr="009D7C01">
        <w:rPr>
          <w:color w:val="auto"/>
          <w:spacing w:val="0"/>
          <w:szCs w:val="24"/>
        </w:rPr>
        <w:t>б одностороннем отказе от исполнения контракта.</w:t>
      </w:r>
    </w:p>
    <w:p w:rsidR="00FC39EC" w:rsidRDefault="00FC39EC" w:rsidP="00FC39EC">
      <w:pPr>
        <w:ind w:firstLine="851"/>
        <w:jc w:val="both"/>
        <w:rPr>
          <w:spacing w:val="0"/>
          <w:szCs w:val="24"/>
        </w:rPr>
      </w:pPr>
      <w:r>
        <w:rPr>
          <w:spacing w:val="0"/>
          <w:szCs w:val="24"/>
        </w:rPr>
        <w:t>23.</w:t>
      </w:r>
      <w:r>
        <w:rPr>
          <w:spacing w:val="0"/>
          <w:szCs w:val="24"/>
        </w:rPr>
        <w:tab/>
      </w:r>
      <w:proofErr w:type="gramStart"/>
      <w:r>
        <w:rPr>
          <w:color w:val="auto"/>
          <w:spacing w:val="0"/>
          <w:szCs w:val="24"/>
        </w:rPr>
        <w:t>Покупатель</w:t>
      </w:r>
      <w:r w:rsidRPr="009D7C01">
        <w:rPr>
          <w:color w:val="auto"/>
          <w:spacing w:val="0"/>
          <w:szCs w:val="24"/>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w:t>
      </w:r>
      <w:r w:rsidRPr="009D7C01">
        <w:rPr>
          <w:color w:val="auto"/>
          <w:spacing w:val="0"/>
          <w:szCs w:val="24"/>
        </w:rPr>
        <w:lastRenderedPageBreak/>
        <w:t xml:space="preserve">уведомления </w:t>
      </w:r>
      <w:r w:rsidR="00F96317">
        <w:rPr>
          <w:color w:val="auto"/>
          <w:spacing w:val="0"/>
          <w:szCs w:val="24"/>
        </w:rPr>
        <w:t>Продавца</w:t>
      </w:r>
      <w:r w:rsidRPr="009D7C01">
        <w:rPr>
          <w:color w:val="auto"/>
          <w:spacing w:val="0"/>
          <w:szCs w:val="24"/>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w:t>
      </w:r>
      <w:r w:rsidR="00F96317">
        <w:rPr>
          <w:color w:val="auto"/>
          <w:spacing w:val="0"/>
          <w:szCs w:val="24"/>
        </w:rPr>
        <w:t>ия указанного решения, а также Покупателю</w:t>
      </w:r>
      <w:r w:rsidRPr="009D7C01">
        <w:rPr>
          <w:color w:val="auto"/>
          <w:spacing w:val="0"/>
          <w:szCs w:val="24"/>
        </w:rPr>
        <w:t xml:space="preserve"> компенсированы затраты на проведение экспертизы в соответствии с </w:t>
      </w:r>
      <w:hyperlink r:id="rId40" w:anchor="sub_9510" w:history="1">
        <w:r w:rsidRPr="009D7C01">
          <w:rPr>
            <w:rStyle w:val="a9"/>
            <w:color w:val="auto"/>
            <w:spacing w:val="0"/>
            <w:szCs w:val="24"/>
          </w:rPr>
          <w:t>частью 10</w:t>
        </w:r>
      </w:hyperlink>
      <w:r w:rsidRPr="009D7C01">
        <w:rPr>
          <w:color w:val="auto"/>
          <w:spacing w:val="0"/>
          <w:szCs w:val="24"/>
        </w:rPr>
        <w:t xml:space="preserve"> статьи 95 Федерального закона</w:t>
      </w:r>
      <w:proofErr w:type="gramEnd"/>
      <w:r w:rsidRPr="009D7C01">
        <w:rPr>
          <w:color w:val="auto"/>
          <w:spacing w:val="0"/>
          <w:szCs w:val="24"/>
        </w:rPr>
        <w:t xml:space="preserve"> от 05.04.2013 № 44-ФЗ «О контрактной системе в сфере закупок товаров, работ, услуг для обеспечения государственных и муниципальных нужд». Данное правило не применяется в случае повторного нарушения </w:t>
      </w:r>
      <w:r w:rsidR="00F96317">
        <w:rPr>
          <w:color w:val="auto"/>
          <w:spacing w:val="0"/>
          <w:szCs w:val="24"/>
        </w:rPr>
        <w:t>Продавцом</w:t>
      </w:r>
      <w:r w:rsidRPr="009D7C01">
        <w:rPr>
          <w:color w:val="auto"/>
          <w:spacing w:val="0"/>
          <w:szCs w:val="24"/>
        </w:rPr>
        <w:t xml:space="preserve"> условий контракта, которые в соответствии с </w:t>
      </w:r>
      <w:hyperlink r:id="rId41" w:history="1">
        <w:r w:rsidRPr="009D7C01">
          <w:rPr>
            <w:rStyle w:val="a9"/>
            <w:color w:val="auto"/>
            <w:spacing w:val="0"/>
            <w:szCs w:val="24"/>
          </w:rPr>
          <w:t>гражданским законодательством</w:t>
        </w:r>
      </w:hyperlink>
      <w:r w:rsidRPr="009D7C01">
        <w:rPr>
          <w:color w:val="auto"/>
          <w:spacing w:val="0"/>
          <w:szCs w:val="24"/>
        </w:rPr>
        <w:t xml:space="preserve"> являются основанием для одностороннего отказа </w:t>
      </w:r>
      <w:r w:rsidR="00305611">
        <w:rPr>
          <w:color w:val="auto"/>
          <w:spacing w:val="0"/>
          <w:szCs w:val="24"/>
        </w:rPr>
        <w:t>Покупателя</w:t>
      </w:r>
      <w:r w:rsidRPr="009D7C01">
        <w:rPr>
          <w:color w:val="auto"/>
          <w:spacing w:val="0"/>
          <w:szCs w:val="24"/>
        </w:rPr>
        <w:t xml:space="preserve"> от исполнения контракта.</w:t>
      </w:r>
    </w:p>
    <w:p w:rsidR="00FC39EC" w:rsidRDefault="00FC39EC" w:rsidP="00FC39EC">
      <w:pPr>
        <w:ind w:firstLine="851"/>
        <w:jc w:val="both"/>
        <w:rPr>
          <w:spacing w:val="0"/>
          <w:szCs w:val="24"/>
        </w:rPr>
      </w:pPr>
      <w:r>
        <w:rPr>
          <w:spacing w:val="0"/>
          <w:szCs w:val="24"/>
        </w:rPr>
        <w:t>24.</w:t>
      </w:r>
      <w:r>
        <w:rPr>
          <w:spacing w:val="0"/>
          <w:szCs w:val="24"/>
        </w:rPr>
        <w:tab/>
      </w:r>
      <w:r w:rsidR="00F96317">
        <w:rPr>
          <w:color w:val="auto"/>
          <w:spacing w:val="0"/>
          <w:szCs w:val="24"/>
        </w:rPr>
        <w:t xml:space="preserve">Покупатель </w:t>
      </w:r>
      <w:r w:rsidRPr="009D7C01">
        <w:rPr>
          <w:color w:val="auto"/>
          <w:spacing w:val="0"/>
          <w:szCs w:val="24"/>
        </w:rPr>
        <w:t xml:space="preserve">обязан принять решение об одностороннем отказе от исполнения контракта, если в ходе исполнения контракта установлено, что </w:t>
      </w:r>
      <w:r w:rsidR="00F96317">
        <w:rPr>
          <w:color w:val="auto"/>
          <w:spacing w:val="0"/>
          <w:szCs w:val="24"/>
        </w:rPr>
        <w:t>Продавец</w:t>
      </w:r>
      <w:r w:rsidRPr="009D7C01">
        <w:rPr>
          <w:color w:val="auto"/>
          <w:spacing w:val="0"/>
          <w:szCs w:val="24"/>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FC39EC" w:rsidRDefault="00FC39EC" w:rsidP="00FC39EC">
      <w:pPr>
        <w:ind w:firstLine="851"/>
        <w:jc w:val="both"/>
        <w:rPr>
          <w:spacing w:val="0"/>
          <w:szCs w:val="24"/>
        </w:rPr>
      </w:pPr>
      <w:r>
        <w:rPr>
          <w:spacing w:val="0"/>
          <w:szCs w:val="24"/>
        </w:rPr>
        <w:t>25.</w:t>
      </w:r>
      <w:r>
        <w:rPr>
          <w:spacing w:val="0"/>
          <w:szCs w:val="24"/>
        </w:rPr>
        <w:tab/>
      </w:r>
      <w:proofErr w:type="gramStart"/>
      <w:r w:rsidRPr="009D7C01">
        <w:rPr>
          <w:color w:val="auto"/>
          <w:spacing w:val="0"/>
          <w:szCs w:val="24"/>
        </w:rPr>
        <w:t xml:space="preserve">Если до расторжения контракта </w:t>
      </w:r>
      <w:r w:rsidR="00F96317">
        <w:rPr>
          <w:color w:val="auto"/>
          <w:spacing w:val="0"/>
          <w:szCs w:val="24"/>
        </w:rPr>
        <w:t>Продавец</w:t>
      </w:r>
      <w:r w:rsidRPr="009D7C01">
        <w:rPr>
          <w:color w:val="auto"/>
          <w:spacing w:val="0"/>
          <w:szCs w:val="24"/>
        </w:rPr>
        <w:t xml:space="preserve">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w:t>
      </w:r>
      <w:proofErr w:type="gramEnd"/>
      <w:r w:rsidRPr="009D7C01">
        <w:rPr>
          <w:color w:val="auto"/>
          <w:spacing w:val="0"/>
          <w:szCs w:val="24"/>
        </w:rPr>
        <w:t xml:space="preserve"> При этом цена контракта, заключаемого в соответствии с </w:t>
      </w:r>
      <w:hyperlink r:id="rId42" w:anchor="sub_9517" w:history="1">
        <w:r w:rsidRPr="009D7C01">
          <w:rPr>
            <w:rStyle w:val="a9"/>
            <w:color w:val="auto"/>
            <w:spacing w:val="0"/>
            <w:szCs w:val="24"/>
          </w:rPr>
          <w:t>частью 17</w:t>
        </w:r>
      </w:hyperlink>
      <w:r w:rsidRPr="009D7C01">
        <w:rPr>
          <w:color w:val="auto"/>
          <w:spacing w:val="0"/>
          <w:szCs w:val="24"/>
        </w:rPr>
        <w:t xml:space="preserve">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должна быть уменьшена пропорционально количеству поставленного товара, объему выполненной работы или оказанной услуги</w:t>
      </w:r>
      <w:r>
        <w:rPr>
          <w:spacing w:val="0"/>
          <w:szCs w:val="24"/>
        </w:rPr>
        <w:t>.</w:t>
      </w:r>
    </w:p>
    <w:p w:rsidR="00F96317" w:rsidRDefault="00FC39EC" w:rsidP="00F96317">
      <w:pPr>
        <w:ind w:firstLine="851"/>
        <w:jc w:val="both"/>
        <w:rPr>
          <w:spacing w:val="0"/>
          <w:szCs w:val="24"/>
        </w:rPr>
      </w:pPr>
      <w:r>
        <w:rPr>
          <w:spacing w:val="0"/>
          <w:szCs w:val="24"/>
        </w:rPr>
        <w:t>26.</w:t>
      </w:r>
      <w:r>
        <w:rPr>
          <w:spacing w:val="0"/>
          <w:szCs w:val="24"/>
        </w:rPr>
        <w:tab/>
      </w:r>
      <w:r w:rsidR="00F96317">
        <w:rPr>
          <w:color w:val="auto"/>
          <w:spacing w:val="0"/>
          <w:szCs w:val="24"/>
        </w:rPr>
        <w:t xml:space="preserve">Продавец </w:t>
      </w:r>
      <w:r w:rsidRPr="009D7C01">
        <w:rPr>
          <w:color w:val="auto"/>
          <w:spacing w:val="0"/>
          <w:szCs w:val="24"/>
        </w:rPr>
        <w:t xml:space="preserve">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C39EC" w:rsidRPr="00F96317" w:rsidRDefault="00F96317" w:rsidP="00F96317">
      <w:pPr>
        <w:ind w:firstLine="851"/>
        <w:jc w:val="both"/>
        <w:rPr>
          <w:spacing w:val="0"/>
          <w:szCs w:val="24"/>
        </w:rPr>
      </w:pPr>
      <w:r>
        <w:rPr>
          <w:spacing w:val="0"/>
          <w:szCs w:val="24"/>
        </w:rPr>
        <w:t>27.</w:t>
      </w:r>
      <w:r>
        <w:rPr>
          <w:spacing w:val="0"/>
          <w:szCs w:val="24"/>
        </w:rPr>
        <w:tab/>
      </w:r>
      <w:r w:rsidR="00FC39EC" w:rsidRPr="009D7C01">
        <w:rPr>
          <w:color w:val="auto"/>
          <w:spacing w:val="0"/>
          <w:szCs w:val="24"/>
        </w:rPr>
        <w:t xml:space="preserve">Решение </w:t>
      </w:r>
      <w:r>
        <w:rPr>
          <w:color w:val="auto"/>
          <w:spacing w:val="0"/>
          <w:szCs w:val="24"/>
        </w:rPr>
        <w:t>Продавца</w:t>
      </w:r>
      <w:r w:rsidR="00FC39EC" w:rsidRPr="009D7C01">
        <w:rPr>
          <w:color w:val="auto"/>
          <w:spacing w:val="0"/>
          <w:szCs w:val="24"/>
        </w:rPr>
        <w:t xml:space="preserve"> об одностороннем отказе от исполнения контракта </w:t>
      </w:r>
      <w:r w:rsidR="00FC39EC" w:rsidRPr="009D7C01">
        <w:rPr>
          <w:b/>
          <w:color w:val="auto"/>
          <w:spacing w:val="0"/>
          <w:szCs w:val="24"/>
          <w:u w:val="single"/>
        </w:rPr>
        <w:t>не позднее чем в течени</w:t>
      </w:r>
      <w:proofErr w:type="gramStart"/>
      <w:r w:rsidR="00FC39EC" w:rsidRPr="009D7C01">
        <w:rPr>
          <w:b/>
          <w:color w:val="auto"/>
          <w:spacing w:val="0"/>
          <w:szCs w:val="24"/>
          <w:u w:val="single"/>
        </w:rPr>
        <w:t>и</w:t>
      </w:r>
      <w:proofErr w:type="gramEnd"/>
      <w:r w:rsidR="00FC39EC" w:rsidRPr="009D7C01">
        <w:rPr>
          <w:b/>
          <w:color w:val="auto"/>
          <w:spacing w:val="0"/>
          <w:szCs w:val="24"/>
          <w:u w:val="single"/>
        </w:rPr>
        <w:t xml:space="preserve"> трех рабочих дней</w:t>
      </w:r>
      <w:r w:rsidR="00FC39EC" w:rsidRPr="009D7C01">
        <w:rPr>
          <w:color w:val="auto"/>
          <w:spacing w:val="0"/>
          <w:szCs w:val="24"/>
        </w:rPr>
        <w:t xml:space="preserve"> с даты принятия такого решения, направляется </w:t>
      </w:r>
      <w:r>
        <w:rPr>
          <w:color w:val="auto"/>
          <w:spacing w:val="0"/>
          <w:szCs w:val="24"/>
        </w:rPr>
        <w:t>Покупателю</w:t>
      </w:r>
      <w:r w:rsidR="00FC39EC" w:rsidRPr="009D7C01">
        <w:rPr>
          <w:color w:val="auto"/>
          <w:spacing w:val="0"/>
          <w:szCs w:val="24"/>
        </w:rPr>
        <w:t xml:space="preserve"> по почте заказным письмом с уведомлением о вручении по адресу </w:t>
      </w:r>
      <w:r w:rsidR="00305611">
        <w:rPr>
          <w:color w:val="auto"/>
          <w:spacing w:val="0"/>
          <w:szCs w:val="24"/>
        </w:rPr>
        <w:t>Покупателя</w:t>
      </w:r>
      <w:r w:rsidR="00FC39EC" w:rsidRPr="009D7C01">
        <w:rPr>
          <w:color w:val="auto"/>
          <w:spacing w:val="0"/>
          <w:szCs w:val="24"/>
        </w:rPr>
        <w:t xml:space="preserve">,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Pr>
          <w:color w:val="auto"/>
          <w:spacing w:val="0"/>
          <w:szCs w:val="24"/>
        </w:rPr>
        <w:t>Покупателем</w:t>
      </w:r>
      <w:r w:rsidR="00FC39EC" w:rsidRPr="009D7C01">
        <w:rPr>
          <w:color w:val="auto"/>
          <w:spacing w:val="0"/>
          <w:szCs w:val="24"/>
        </w:rPr>
        <w:t xml:space="preserve"> подтверждения о его вручении </w:t>
      </w:r>
      <w:r>
        <w:rPr>
          <w:color w:val="auto"/>
          <w:spacing w:val="0"/>
          <w:szCs w:val="24"/>
        </w:rPr>
        <w:t>Покупателю</w:t>
      </w:r>
      <w:r w:rsidR="00FC39EC" w:rsidRPr="009D7C01">
        <w:rPr>
          <w:color w:val="auto"/>
          <w:spacing w:val="0"/>
          <w:szCs w:val="24"/>
        </w:rPr>
        <w:t xml:space="preserve">. Выполнение </w:t>
      </w:r>
      <w:r>
        <w:rPr>
          <w:color w:val="auto"/>
          <w:spacing w:val="0"/>
          <w:szCs w:val="24"/>
        </w:rPr>
        <w:t>Продавцом</w:t>
      </w:r>
      <w:r w:rsidR="00FC39EC" w:rsidRPr="009D7C01">
        <w:rPr>
          <w:color w:val="auto"/>
          <w:spacing w:val="0"/>
          <w:szCs w:val="24"/>
        </w:rPr>
        <w:t xml:space="preserve"> вышеуказанных требований считается надлежащим уведомлением </w:t>
      </w:r>
      <w:r>
        <w:rPr>
          <w:color w:val="auto"/>
          <w:spacing w:val="0"/>
          <w:szCs w:val="24"/>
        </w:rPr>
        <w:t>Покупателя</w:t>
      </w:r>
      <w:r w:rsidR="00FC39EC" w:rsidRPr="009D7C01">
        <w:rPr>
          <w:color w:val="auto"/>
          <w:spacing w:val="0"/>
          <w:szCs w:val="24"/>
        </w:rPr>
        <w:t xml:space="preserve"> об одностороннем отказе от исполнения контракта. Датой такого надлежащего уведомления признается дата получения </w:t>
      </w:r>
      <w:r>
        <w:rPr>
          <w:color w:val="auto"/>
          <w:spacing w:val="0"/>
          <w:szCs w:val="24"/>
        </w:rPr>
        <w:t>Продавцом</w:t>
      </w:r>
      <w:r w:rsidR="00FC39EC" w:rsidRPr="009D7C01">
        <w:rPr>
          <w:color w:val="auto"/>
          <w:spacing w:val="0"/>
          <w:szCs w:val="24"/>
        </w:rPr>
        <w:t xml:space="preserve">  подтверждения о вручении </w:t>
      </w:r>
      <w:r w:rsidR="00305611">
        <w:rPr>
          <w:color w:val="auto"/>
          <w:spacing w:val="0"/>
          <w:szCs w:val="24"/>
        </w:rPr>
        <w:t>Покупателю</w:t>
      </w:r>
      <w:r w:rsidR="00FC39EC" w:rsidRPr="009D7C01">
        <w:rPr>
          <w:color w:val="auto"/>
          <w:spacing w:val="0"/>
          <w:szCs w:val="24"/>
        </w:rPr>
        <w:t xml:space="preserve"> указанного уведомления.</w:t>
      </w:r>
    </w:p>
    <w:p w:rsidR="00FC39EC" w:rsidRDefault="00FC39EC" w:rsidP="00FC39EC">
      <w:pPr>
        <w:widowControl w:val="0"/>
        <w:ind w:firstLine="708"/>
        <w:jc w:val="both"/>
        <w:rPr>
          <w:color w:val="auto"/>
          <w:spacing w:val="0"/>
          <w:szCs w:val="24"/>
        </w:rPr>
      </w:pPr>
      <w:r>
        <w:rPr>
          <w:color w:val="auto"/>
          <w:spacing w:val="0"/>
          <w:szCs w:val="24"/>
        </w:rPr>
        <w:t>27.</w:t>
      </w:r>
      <w:r>
        <w:rPr>
          <w:color w:val="auto"/>
          <w:spacing w:val="0"/>
          <w:szCs w:val="24"/>
        </w:rPr>
        <w:tab/>
      </w:r>
      <w:r w:rsidRPr="009D7C01">
        <w:rPr>
          <w:color w:val="auto"/>
          <w:spacing w:val="0"/>
          <w:szCs w:val="24"/>
        </w:rPr>
        <w:t xml:space="preserve">Решение </w:t>
      </w:r>
      <w:r w:rsidR="00F96317">
        <w:rPr>
          <w:color w:val="auto"/>
          <w:spacing w:val="0"/>
          <w:szCs w:val="24"/>
        </w:rPr>
        <w:t>Продавца</w:t>
      </w:r>
      <w:r w:rsidRPr="009D7C01">
        <w:rPr>
          <w:color w:val="auto"/>
          <w:spacing w:val="0"/>
          <w:szCs w:val="24"/>
        </w:rPr>
        <w:t xml:space="preserve">  об одностороннем отказе от исполнения контракта вступает в </w:t>
      </w:r>
      <w:proofErr w:type="gramStart"/>
      <w:r w:rsidRPr="009D7C01">
        <w:rPr>
          <w:color w:val="auto"/>
          <w:spacing w:val="0"/>
          <w:szCs w:val="24"/>
        </w:rPr>
        <w:t>силу</w:t>
      </w:r>
      <w:proofErr w:type="gramEnd"/>
      <w:r w:rsidRPr="009D7C01">
        <w:rPr>
          <w:color w:val="auto"/>
          <w:spacing w:val="0"/>
          <w:szCs w:val="24"/>
        </w:rPr>
        <w:t xml:space="preserve"> и контракт считается расторгнутым через десять дней с даты надлежащего уведомления </w:t>
      </w:r>
      <w:r w:rsidR="00305611">
        <w:rPr>
          <w:color w:val="auto"/>
          <w:spacing w:val="0"/>
          <w:szCs w:val="24"/>
        </w:rPr>
        <w:t>Продавцом Покупателя</w:t>
      </w:r>
      <w:r w:rsidRPr="009D7C01">
        <w:rPr>
          <w:color w:val="auto"/>
          <w:spacing w:val="0"/>
          <w:szCs w:val="24"/>
        </w:rPr>
        <w:t xml:space="preserve"> об одностороннем отказе от исполнения контракта.</w:t>
      </w:r>
    </w:p>
    <w:p w:rsidR="00F96317" w:rsidRDefault="00FC39EC" w:rsidP="00F96317">
      <w:pPr>
        <w:widowControl w:val="0"/>
        <w:ind w:firstLine="708"/>
        <w:jc w:val="both"/>
        <w:rPr>
          <w:color w:val="auto"/>
          <w:spacing w:val="0"/>
          <w:szCs w:val="24"/>
        </w:rPr>
      </w:pPr>
      <w:r>
        <w:rPr>
          <w:color w:val="auto"/>
          <w:spacing w:val="0"/>
          <w:szCs w:val="24"/>
        </w:rPr>
        <w:t>28.</w:t>
      </w:r>
      <w:r>
        <w:rPr>
          <w:color w:val="auto"/>
          <w:spacing w:val="0"/>
          <w:szCs w:val="24"/>
        </w:rPr>
        <w:tab/>
      </w:r>
      <w:r w:rsidR="00F96317">
        <w:rPr>
          <w:color w:val="auto"/>
          <w:spacing w:val="0"/>
          <w:szCs w:val="24"/>
        </w:rPr>
        <w:t>Продавец</w:t>
      </w:r>
      <w:r w:rsidRPr="009D7C01">
        <w:rPr>
          <w:color w:val="auto"/>
          <w:spacing w:val="0"/>
          <w:szCs w:val="24"/>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F96317">
        <w:rPr>
          <w:color w:val="auto"/>
          <w:spacing w:val="0"/>
          <w:szCs w:val="24"/>
        </w:rPr>
        <w:t>Покупателя</w:t>
      </w:r>
      <w:r w:rsidRPr="009D7C01">
        <w:rPr>
          <w:color w:val="auto"/>
          <w:spacing w:val="0"/>
          <w:szCs w:val="24"/>
        </w:rPr>
        <w:t xml:space="preserve"> о принятом </w:t>
      </w:r>
      <w:proofErr w:type="gramStart"/>
      <w:r w:rsidRPr="009D7C01">
        <w:rPr>
          <w:color w:val="auto"/>
          <w:spacing w:val="0"/>
          <w:szCs w:val="24"/>
        </w:rPr>
        <w:t>решении</w:t>
      </w:r>
      <w:proofErr w:type="gramEnd"/>
      <w:r w:rsidRPr="009D7C01">
        <w:rPr>
          <w:color w:val="auto"/>
          <w:spacing w:val="0"/>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r w:rsidR="00F96317">
        <w:rPr>
          <w:color w:val="auto"/>
          <w:spacing w:val="0"/>
          <w:szCs w:val="24"/>
        </w:rPr>
        <w:t>.</w:t>
      </w:r>
    </w:p>
    <w:p w:rsidR="00F96317" w:rsidRDefault="00F96317" w:rsidP="00F96317">
      <w:pPr>
        <w:widowControl w:val="0"/>
        <w:ind w:firstLine="708"/>
        <w:jc w:val="both"/>
        <w:rPr>
          <w:spacing w:val="0"/>
          <w:szCs w:val="24"/>
        </w:rPr>
      </w:pPr>
      <w:r>
        <w:rPr>
          <w:color w:val="auto"/>
          <w:spacing w:val="0"/>
          <w:szCs w:val="24"/>
        </w:rPr>
        <w:t>29.</w:t>
      </w:r>
      <w:r>
        <w:rPr>
          <w:color w:val="auto"/>
          <w:spacing w:val="0"/>
          <w:szCs w:val="24"/>
        </w:rPr>
        <w:tab/>
      </w:r>
      <w:r>
        <w:rPr>
          <w:spacing w:val="0"/>
          <w:szCs w:val="24"/>
        </w:rPr>
        <w:t>Покупатель</w:t>
      </w:r>
      <w:r w:rsidRPr="009D7C01">
        <w:rPr>
          <w:spacing w:val="0"/>
          <w:szCs w:val="24"/>
        </w:rPr>
        <w:t xml:space="preserve"> имеет право изменить условия контракта, заключаемого в результате проведения электронного аукциона в случаях, предусмотрен</w:t>
      </w:r>
      <w:r>
        <w:rPr>
          <w:spacing w:val="0"/>
          <w:szCs w:val="24"/>
        </w:rPr>
        <w:t>ных Федеральным законом № 44-ФЗ.</w:t>
      </w:r>
    </w:p>
    <w:p w:rsidR="00F96317" w:rsidRDefault="00F96317" w:rsidP="00F96317">
      <w:pPr>
        <w:widowControl w:val="0"/>
        <w:ind w:firstLine="708"/>
        <w:jc w:val="both"/>
        <w:rPr>
          <w:color w:val="auto"/>
          <w:spacing w:val="0"/>
          <w:szCs w:val="24"/>
        </w:rPr>
      </w:pPr>
      <w:r>
        <w:rPr>
          <w:spacing w:val="0"/>
          <w:szCs w:val="24"/>
        </w:rPr>
        <w:t>30</w:t>
      </w:r>
      <w:r w:rsidRPr="009D7C01">
        <w:rPr>
          <w:spacing w:val="0"/>
          <w:szCs w:val="24"/>
        </w:rPr>
        <w:t>.</w:t>
      </w:r>
      <w:r w:rsidRPr="009D7C01">
        <w:rPr>
          <w:spacing w:val="0"/>
          <w:szCs w:val="24"/>
        </w:rPr>
        <w:tab/>
        <w:t xml:space="preserve">При исполнении контракта по согласованию </w:t>
      </w:r>
      <w:r>
        <w:rPr>
          <w:spacing w:val="0"/>
          <w:szCs w:val="24"/>
        </w:rPr>
        <w:t>Покупателя</w:t>
      </w:r>
      <w:r w:rsidRPr="009D7C01">
        <w:rPr>
          <w:spacing w:val="0"/>
          <w:szCs w:val="24"/>
        </w:rPr>
        <w:t xml:space="preserve"> с </w:t>
      </w:r>
      <w:r>
        <w:rPr>
          <w:spacing w:val="0"/>
          <w:szCs w:val="24"/>
        </w:rPr>
        <w:t>Продавцом</w:t>
      </w:r>
      <w:r w:rsidRPr="009D7C01">
        <w:rPr>
          <w:spacing w:val="0"/>
          <w:szCs w:val="24"/>
        </w:rPr>
        <w:t xml:space="preserve"> (исполнителем) допускается поставка товара,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F96317" w:rsidRDefault="00F96317" w:rsidP="00F96317">
      <w:pPr>
        <w:widowControl w:val="0"/>
        <w:ind w:firstLine="708"/>
        <w:jc w:val="both"/>
        <w:rPr>
          <w:spacing w:val="0"/>
          <w:szCs w:val="24"/>
        </w:rPr>
      </w:pPr>
      <w:r>
        <w:rPr>
          <w:spacing w:val="0"/>
          <w:szCs w:val="24"/>
        </w:rPr>
        <w:lastRenderedPageBreak/>
        <w:t>31</w:t>
      </w:r>
      <w:r w:rsidRPr="009D7C01">
        <w:rPr>
          <w:spacing w:val="0"/>
          <w:szCs w:val="24"/>
        </w:rPr>
        <w:t>.</w:t>
      </w:r>
      <w:r w:rsidRPr="009D7C01">
        <w:rPr>
          <w:spacing w:val="0"/>
          <w:szCs w:val="24"/>
        </w:rPr>
        <w:tab/>
        <w:t xml:space="preserve">При исполнении контракта не допускается перемена </w:t>
      </w:r>
      <w:r>
        <w:rPr>
          <w:spacing w:val="0"/>
          <w:szCs w:val="24"/>
        </w:rPr>
        <w:t>Продавца</w:t>
      </w:r>
      <w:r w:rsidRPr="009D7C01">
        <w:rPr>
          <w:spacing w:val="0"/>
          <w:szCs w:val="24"/>
        </w:rPr>
        <w:t xml:space="preserve"> за исключением случая, если новый </w:t>
      </w:r>
      <w:r>
        <w:rPr>
          <w:spacing w:val="0"/>
          <w:szCs w:val="24"/>
        </w:rPr>
        <w:t>Продавец</w:t>
      </w:r>
      <w:r w:rsidRPr="009D7C01">
        <w:rPr>
          <w:spacing w:val="0"/>
          <w:szCs w:val="24"/>
        </w:rPr>
        <w:t xml:space="preserve"> является правопреемником </w:t>
      </w:r>
      <w:r>
        <w:rPr>
          <w:spacing w:val="0"/>
          <w:szCs w:val="24"/>
        </w:rPr>
        <w:t>Продавца</w:t>
      </w:r>
      <w:r w:rsidRPr="009D7C01">
        <w:rPr>
          <w:spacing w:val="0"/>
          <w:szCs w:val="24"/>
        </w:rPr>
        <w:t xml:space="preserve"> по такому контракту вследствие реорганизации юридического лица в форме преобразования, слияния или присоединения</w:t>
      </w:r>
      <w:r>
        <w:rPr>
          <w:spacing w:val="0"/>
          <w:szCs w:val="24"/>
        </w:rPr>
        <w:t>.</w:t>
      </w:r>
    </w:p>
    <w:p w:rsidR="00F96317" w:rsidRDefault="00F96317" w:rsidP="00F96317">
      <w:pPr>
        <w:widowControl w:val="0"/>
        <w:ind w:firstLine="708"/>
        <w:jc w:val="both"/>
        <w:rPr>
          <w:spacing w:val="0"/>
          <w:szCs w:val="24"/>
        </w:rPr>
      </w:pPr>
      <w:r>
        <w:rPr>
          <w:spacing w:val="0"/>
          <w:szCs w:val="24"/>
        </w:rPr>
        <w:t>32.</w:t>
      </w:r>
      <w:r>
        <w:rPr>
          <w:spacing w:val="0"/>
          <w:szCs w:val="24"/>
        </w:rPr>
        <w:tab/>
      </w:r>
      <w:r w:rsidRPr="009D7C01">
        <w:rPr>
          <w:spacing w:val="0"/>
          <w:szCs w:val="24"/>
        </w:rPr>
        <w:t>Все споры или разногласия, возникшие между Сторонами по настоящему Контракту или в связи с ним, решаются в претензионном порядке в рамках их досудебного урегулирования.</w:t>
      </w:r>
    </w:p>
    <w:p w:rsidR="00F96317" w:rsidRDefault="00F96317" w:rsidP="00F96317">
      <w:pPr>
        <w:widowControl w:val="0"/>
        <w:ind w:firstLine="708"/>
        <w:jc w:val="both"/>
        <w:rPr>
          <w:spacing w:val="0"/>
          <w:szCs w:val="24"/>
        </w:rPr>
      </w:pPr>
      <w:r>
        <w:rPr>
          <w:spacing w:val="0"/>
          <w:szCs w:val="24"/>
        </w:rPr>
        <w:t>33.</w:t>
      </w:r>
      <w:r>
        <w:rPr>
          <w:spacing w:val="0"/>
          <w:szCs w:val="24"/>
        </w:rPr>
        <w:tab/>
      </w:r>
      <w:r w:rsidRPr="009D7C01">
        <w:rPr>
          <w:spacing w:val="0"/>
          <w:szCs w:val="24"/>
        </w:rPr>
        <w:t>Вся переписка между Сторонами ведется согласно реквизитам, указанным в настоящем Контракте.</w:t>
      </w:r>
    </w:p>
    <w:p w:rsidR="00E36339" w:rsidRDefault="00F96317" w:rsidP="00E36339">
      <w:pPr>
        <w:widowControl w:val="0"/>
        <w:ind w:firstLine="708"/>
        <w:jc w:val="both"/>
        <w:rPr>
          <w:snapToGrid w:val="0"/>
          <w:spacing w:val="0"/>
          <w:szCs w:val="24"/>
        </w:rPr>
      </w:pPr>
      <w:r>
        <w:rPr>
          <w:spacing w:val="0"/>
          <w:szCs w:val="24"/>
        </w:rPr>
        <w:t>34.</w:t>
      </w:r>
      <w:r>
        <w:rPr>
          <w:spacing w:val="0"/>
          <w:szCs w:val="24"/>
        </w:rPr>
        <w:tab/>
      </w:r>
      <w:r w:rsidRPr="009D7C01">
        <w:rPr>
          <w:snapToGrid w:val="0"/>
          <w:spacing w:val="0"/>
          <w:szCs w:val="24"/>
        </w:rPr>
        <w:t>В случае невозможности решения разногласий Сторон в рамках досудебного урегулирования в течение 30 (тридцати) календарных дней с момента получения одной из Сторон претенз</w:t>
      </w:r>
      <w:r>
        <w:rPr>
          <w:snapToGrid w:val="0"/>
          <w:spacing w:val="0"/>
          <w:szCs w:val="24"/>
        </w:rPr>
        <w:t>ии, они подлежат передаче на рассмотрение в суд.</w:t>
      </w:r>
    </w:p>
    <w:p w:rsidR="00E36339" w:rsidRDefault="00E36339" w:rsidP="00E36339">
      <w:pPr>
        <w:widowControl w:val="0"/>
        <w:ind w:firstLine="708"/>
        <w:jc w:val="both"/>
        <w:rPr>
          <w:snapToGrid w:val="0"/>
          <w:spacing w:val="0"/>
          <w:szCs w:val="24"/>
        </w:rPr>
      </w:pPr>
      <w:r>
        <w:rPr>
          <w:snapToGrid w:val="0"/>
          <w:spacing w:val="0"/>
          <w:szCs w:val="24"/>
        </w:rPr>
        <w:t>35.</w:t>
      </w:r>
      <w:r>
        <w:rPr>
          <w:snapToGrid w:val="0"/>
          <w:spacing w:val="0"/>
          <w:szCs w:val="24"/>
        </w:rPr>
        <w:tab/>
      </w:r>
      <w:r w:rsidR="00973032" w:rsidRPr="003D1B5E">
        <w:rPr>
          <w:spacing w:val="0"/>
          <w:szCs w:val="24"/>
        </w:rPr>
        <w:t>Содержание статей 131, 209, 256, 288, 290, 460, 463, 459, 551, 556, 557, 558 ГК РФ сторонам разъяснено. Во всем остальном, что прямо не предусмотрено настоящим Контрактом, стороны руководствуются действующим законодательством РФ.</w:t>
      </w:r>
    </w:p>
    <w:p w:rsidR="00E36339" w:rsidRDefault="00E36339" w:rsidP="00E36339">
      <w:pPr>
        <w:widowControl w:val="0"/>
        <w:ind w:firstLine="708"/>
        <w:jc w:val="both"/>
        <w:rPr>
          <w:snapToGrid w:val="0"/>
          <w:spacing w:val="0"/>
          <w:szCs w:val="24"/>
        </w:rPr>
      </w:pPr>
      <w:r>
        <w:rPr>
          <w:snapToGrid w:val="0"/>
          <w:spacing w:val="0"/>
          <w:szCs w:val="24"/>
        </w:rPr>
        <w:t>36.</w:t>
      </w:r>
      <w:r>
        <w:rPr>
          <w:snapToGrid w:val="0"/>
          <w:spacing w:val="0"/>
          <w:szCs w:val="24"/>
        </w:rPr>
        <w:tab/>
      </w:r>
      <w:r w:rsidR="00973032" w:rsidRPr="003D1B5E">
        <w:rPr>
          <w:spacing w:val="0"/>
          <w:szCs w:val="24"/>
        </w:rPr>
        <w:t>Все расходы, связанные с государственной регистрацией права собственности стороны несут в соответствии с действующим законодательством Российской Федерации.</w:t>
      </w:r>
    </w:p>
    <w:p w:rsidR="00E36339" w:rsidRDefault="00E36339" w:rsidP="00E36339">
      <w:pPr>
        <w:widowControl w:val="0"/>
        <w:ind w:firstLine="708"/>
        <w:jc w:val="both"/>
        <w:rPr>
          <w:snapToGrid w:val="0"/>
          <w:spacing w:val="0"/>
          <w:szCs w:val="24"/>
        </w:rPr>
      </w:pPr>
      <w:r>
        <w:rPr>
          <w:snapToGrid w:val="0"/>
          <w:spacing w:val="0"/>
          <w:szCs w:val="24"/>
        </w:rPr>
        <w:t>37.</w:t>
      </w:r>
      <w:r>
        <w:rPr>
          <w:snapToGrid w:val="0"/>
          <w:spacing w:val="0"/>
          <w:szCs w:val="24"/>
        </w:rPr>
        <w:tab/>
      </w:r>
      <w:proofErr w:type="gramStart"/>
      <w:r w:rsidRPr="00E36339">
        <w:rPr>
          <w:spacing w:val="0"/>
        </w:rPr>
        <w:t>Контракт заключен в электронной форме в порядке, предусмотренном статьей 70 Федерального закона №44-ФЗ (дополнительно Стороны вправе оформить Контракт в письменном виде в 3 (двух) экземплярах по одному для каждой из Сторон и один – для органа, осуществляющего государственную регистрацию прав на объекты недвижимого имущества, имеющих такую же юридическую силу, как и Контракт, заключенный в электронной форме</w:t>
      </w:r>
      <w:r w:rsidR="00973032" w:rsidRPr="00E36339">
        <w:rPr>
          <w:spacing w:val="0"/>
          <w:szCs w:val="24"/>
        </w:rPr>
        <w:t>.</w:t>
      </w:r>
      <w:proofErr w:type="gramEnd"/>
    </w:p>
    <w:p w:rsidR="00A8721B" w:rsidRDefault="00E36339" w:rsidP="00A8721B">
      <w:pPr>
        <w:widowControl w:val="0"/>
        <w:ind w:firstLine="708"/>
        <w:jc w:val="both"/>
        <w:rPr>
          <w:spacing w:val="0"/>
          <w:szCs w:val="24"/>
        </w:rPr>
      </w:pPr>
      <w:r>
        <w:rPr>
          <w:snapToGrid w:val="0"/>
          <w:spacing w:val="0"/>
          <w:szCs w:val="24"/>
        </w:rPr>
        <w:t>38.</w:t>
      </w:r>
      <w:r>
        <w:rPr>
          <w:snapToGrid w:val="0"/>
          <w:spacing w:val="0"/>
          <w:szCs w:val="24"/>
        </w:rPr>
        <w:tab/>
      </w:r>
      <w:r w:rsidR="00973032" w:rsidRPr="003D1B5E">
        <w:rPr>
          <w:spacing w:val="0"/>
          <w:szCs w:val="24"/>
        </w:rPr>
        <w:t>Контракт подписывается сторонами, осознающими значение своих действий и поступков, без какого - либо давления с чьей - либо стороны.</w:t>
      </w:r>
    </w:p>
    <w:p w:rsidR="00A8721B" w:rsidRDefault="00A8721B" w:rsidP="00A8721B">
      <w:pPr>
        <w:widowControl w:val="0"/>
        <w:ind w:firstLine="708"/>
        <w:jc w:val="both"/>
        <w:rPr>
          <w:spacing w:val="0"/>
          <w:szCs w:val="24"/>
        </w:rPr>
      </w:pPr>
      <w:r>
        <w:rPr>
          <w:spacing w:val="0"/>
          <w:szCs w:val="24"/>
        </w:rPr>
        <w:t>39.</w:t>
      </w:r>
      <w:r>
        <w:rPr>
          <w:spacing w:val="0"/>
          <w:szCs w:val="24"/>
        </w:rPr>
        <w:tab/>
        <w:t>Неотъемлемой частью настоящего Контракта являются:</w:t>
      </w:r>
    </w:p>
    <w:p w:rsidR="00A8721B" w:rsidRPr="00A8721B" w:rsidRDefault="00A8721B" w:rsidP="00A8721B">
      <w:pPr>
        <w:ind w:firstLine="708"/>
        <w:jc w:val="both"/>
        <w:rPr>
          <w:bCs/>
          <w:spacing w:val="0"/>
          <w:szCs w:val="24"/>
        </w:rPr>
      </w:pPr>
      <w:r w:rsidRPr="00A8721B">
        <w:rPr>
          <w:spacing w:val="0"/>
          <w:szCs w:val="24"/>
        </w:rPr>
        <w:t xml:space="preserve">Приложение № 1 - Техническое задание. </w:t>
      </w:r>
      <w:r w:rsidRPr="00A8721B">
        <w:rPr>
          <w:bCs/>
          <w:spacing w:val="0"/>
          <w:szCs w:val="24"/>
        </w:rPr>
        <w:t>Требования к товару по результатам аукциона.</w:t>
      </w:r>
    </w:p>
    <w:p w:rsidR="00A8721B" w:rsidRPr="00A8721B" w:rsidRDefault="00A8721B" w:rsidP="00A8721B">
      <w:pPr>
        <w:widowControl w:val="0"/>
        <w:ind w:firstLine="708"/>
        <w:jc w:val="both"/>
        <w:rPr>
          <w:spacing w:val="0"/>
          <w:szCs w:val="24"/>
        </w:rPr>
      </w:pPr>
      <w:r w:rsidRPr="00980A9F">
        <w:rPr>
          <w:spacing w:val="0"/>
          <w:szCs w:val="24"/>
        </w:rPr>
        <w:t xml:space="preserve">Приложение № 2 </w:t>
      </w:r>
      <w:r>
        <w:rPr>
          <w:spacing w:val="0"/>
          <w:szCs w:val="24"/>
        </w:rPr>
        <w:t>–</w:t>
      </w:r>
      <w:r w:rsidRPr="00980A9F">
        <w:rPr>
          <w:spacing w:val="0"/>
          <w:szCs w:val="24"/>
        </w:rPr>
        <w:t xml:space="preserve"> </w:t>
      </w:r>
      <w:r>
        <w:rPr>
          <w:spacing w:val="0"/>
          <w:szCs w:val="24"/>
        </w:rPr>
        <w:t>Акт приема передачи</w:t>
      </w:r>
      <w:r w:rsidRPr="00980A9F">
        <w:rPr>
          <w:snapToGrid w:val="0"/>
          <w:spacing w:val="0"/>
          <w:szCs w:val="24"/>
        </w:rPr>
        <w:t>.</w:t>
      </w:r>
    </w:p>
    <w:p w:rsidR="00A8721B" w:rsidRPr="00980A9F" w:rsidRDefault="00A8721B" w:rsidP="00A8721B">
      <w:pPr>
        <w:widowControl w:val="0"/>
        <w:jc w:val="both"/>
        <w:rPr>
          <w:snapToGrid w:val="0"/>
          <w:spacing w:val="0"/>
          <w:szCs w:val="24"/>
        </w:rPr>
      </w:pPr>
    </w:p>
    <w:tbl>
      <w:tblPr>
        <w:tblW w:w="0" w:type="auto"/>
        <w:tblInd w:w="392" w:type="dxa"/>
        <w:tblLook w:val="04A0"/>
      </w:tblPr>
      <w:tblGrid>
        <w:gridCol w:w="4819"/>
        <w:gridCol w:w="5119"/>
      </w:tblGrid>
      <w:tr w:rsidR="00E36339" w:rsidTr="00E36339">
        <w:tc>
          <w:tcPr>
            <w:tcW w:w="4819" w:type="dxa"/>
            <w:hideMark/>
          </w:tcPr>
          <w:p w:rsidR="00E36339" w:rsidRDefault="00E36339" w:rsidP="00B72D5B">
            <w:pPr>
              <w:pStyle w:val="ConsNormal"/>
              <w:autoSpaceDE/>
              <w:autoSpaceDN w:val="0"/>
              <w:ind w:right="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Покупатель:</w:t>
            </w:r>
          </w:p>
        </w:tc>
        <w:tc>
          <w:tcPr>
            <w:tcW w:w="5119" w:type="dxa"/>
            <w:hideMark/>
          </w:tcPr>
          <w:p w:rsidR="00E36339" w:rsidRDefault="00E36339" w:rsidP="00B72D5B">
            <w:pPr>
              <w:pStyle w:val="ConsNormal"/>
              <w:tabs>
                <w:tab w:val="left" w:pos="749"/>
              </w:tabs>
              <w:autoSpaceDE/>
              <w:autoSpaceDN w:val="0"/>
              <w:ind w:right="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Продавец</w:t>
            </w:r>
            <w:r>
              <w:rPr>
                <w:rFonts w:ascii="Times New Roman" w:eastAsia="Times New Roman" w:hAnsi="Times New Roman" w:cs="Times New Roman"/>
                <w:b/>
                <w:bCs/>
                <w:sz w:val="24"/>
                <w:szCs w:val="24"/>
              </w:rPr>
              <w:t>:</w:t>
            </w:r>
          </w:p>
        </w:tc>
      </w:tr>
    </w:tbl>
    <w:p w:rsidR="00E36339" w:rsidRDefault="00E36339" w:rsidP="00E36339">
      <w:pPr>
        <w:rPr>
          <w:spacing w:val="0"/>
          <w:szCs w:val="24"/>
        </w:rPr>
      </w:pPr>
    </w:p>
    <w:tbl>
      <w:tblPr>
        <w:tblW w:w="9922" w:type="dxa"/>
        <w:tblInd w:w="392" w:type="dxa"/>
        <w:tblLayout w:type="fixed"/>
        <w:tblLook w:val="04A0"/>
      </w:tblPr>
      <w:tblGrid>
        <w:gridCol w:w="4819"/>
        <w:gridCol w:w="5103"/>
      </w:tblGrid>
      <w:tr w:rsidR="00E36339" w:rsidRPr="00EC178A" w:rsidTr="00E36339">
        <w:trPr>
          <w:trHeight w:val="359"/>
        </w:trPr>
        <w:tc>
          <w:tcPr>
            <w:tcW w:w="4819" w:type="dxa"/>
          </w:tcPr>
          <w:p w:rsidR="00E36339" w:rsidRPr="00EC178A" w:rsidRDefault="00E36339" w:rsidP="00B72D5B">
            <w:pPr>
              <w:jc w:val="both"/>
              <w:rPr>
                <w:b/>
                <w:spacing w:val="0"/>
                <w:szCs w:val="24"/>
              </w:rPr>
            </w:pPr>
            <w:r w:rsidRPr="00EC178A">
              <w:rPr>
                <w:b/>
                <w:spacing w:val="0"/>
                <w:szCs w:val="24"/>
              </w:rPr>
              <w:t>Комитет по управлению муниципальным имуществом и земельным отношениям Миньярского городского поселения</w:t>
            </w:r>
          </w:p>
          <w:p w:rsidR="00E36339" w:rsidRPr="007B1B53" w:rsidRDefault="00E36339" w:rsidP="00B72D5B">
            <w:pPr>
              <w:jc w:val="both"/>
              <w:rPr>
                <w:spacing w:val="0"/>
                <w:szCs w:val="24"/>
              </w:rPr>
            </w:pPr>
          </w:p>
          <w:p w:rsidR="00E36339" w:rsidRPr="007B1B53" w:rsidRDefault="00E36339" w:rsidP="00B72D5B">
            <w:pPr>
              <w:jc w:val="both"/>
              <w:rPr>
                <w:spacing w:val="0"/>
                <w:szCs w:val="24"/>
              </w:rPr>
            </w:pPr>
            <w:r w:rsidRPr="007B1B53">
              <w:rPr>
                <w:spacing w:val="0"/>
                <w:szCs w:val="24"/>
              </w:rPr>
              <w:t>Адрес: 456007, Челябинская область, г. Миньяр, ул. Советская, д. 42.</w:t>
            </w:r>
          </w:p>
          <w:p w:rsidR="00E36339" w:rsidRPr="007B1B53" w:rsidRDefault="00E36339" w:rsidP="00B72D5B">
            <w:pPr>
              <w:jc w:val="both"/>
              <w:rPr>
                <w:spacing w:val="0"/>
                <w:szCs w:val="24"/>
              </w:rPr>
            </w:pPr>
            <w:r w:rsidRPr="007B1B53">
              <w:rPr>
                <w:spacing w:val="0"/>
                <w:szCs w:val="24"/>
              </w:rPr>
              <w:t>ИНН 7401010827 КПП 74</w:t>
            </w:r>
            <w:r>
              <w:rPr>
                <w:spacing w:val="0"/>
                <w:szCs w:val="24"/>
              </w:rPr>
              <w:t>5701001</w:t>
            </w:r>
          </w:p>
          <w:p w:rsidR="00E36339" w:rsidRPr="007B1B53" w:rsidRDefault="00E36339" w:rsidP="00B72D5B">
            <w:pPr>
              <w:jc w:val="both"/>
              <w:rPr>
                <w:spacing w:val="0"/>
                <w:szCs w:val="24"/>
              </w:rPr>
            </w:pPr>
            <w:proofErr w:type="gramStart"/>
            <w:r w:rsidRPr="007B1B53">
              <w:rPr>
                <w:spacing w:val="0"/>
                <w:szCs w:val="24"/>
              </w:rPr>
              <w:t>р</w:t>
            </w:r>
            <w:proofErr w:type="gramEnd"/>
            <w:r w:rsidRPr="007B1B53">
              <w:rPr>
                <w:spacing w:val="0"/>
                <w:szCs w:val="24"/>
              </w:rPr>
              <w:t>/с 40204810400000000239 в отделение Челябинск г. Челябинск</w:t>
            </w:r>
          </w:p>
          <w:p w:rsidR="00E36339" w:rsidRPr="00EC178A" w:rsidRDefault="00E36339" w:rsidP="00B72D5B">
            <w:pPr>
              <w:pStyle w:val="afe"/>
              <w:jc w:val="both"/>
              <w:rPr>
                <w:rFonts w:eastAsia="Calibri"/>
                <w:color w:val="000000"/>
              </w:rPr>
            </w:pPr>
            <w:r w:rsidRPr="00EC178A">
              <w:rPr>
                <w:rFonts w:eastAsia="Calibri"/>
                <w:color w:val="000000"/>
              </w:rPr>
              <w:t xml:space="preserve">БИК 047501001 </w:t>
            </w:r>
          </w:p>
          <w:p w:rsidR="00E36339" w:rsidRPr="00EC178A" w:rsidRDefault="00E36339" w:rsidP="00B72D5B">
            <w:pPr>
              <w:pStyle w:val="afe"/>
              <w:jc w:val="both"/>
              <w:rPr>
                <w:rFonts w:eastAsia="Calibri"/>
                <w:color w:val="000000"/>
              </w:rPr>
            </w:pPr>
          </w:p>
          <w:p w:rsidR="00E36339" w:rsidRPr="00EC178A" w:rsidRDefault="00E36339" w:rsidP="00B72D5B">
            <w:pPr>
              <w:pStyle w:val="afe"/>
              <w:jc w:val="both"/>
              <w:rPr>
                <w:rFonts w:eastAsia="Calibri"/>
                <w:color w:val="000000"/>
              </w:rPr>
            </w:pPr>
          </w:p>
          <w:p w:rsidR="00E36339" w:rsidRPr="00EC178A" w:rsidRDefault="00E36339" w:rsidP="00B72D5B">
            <w:pPr>
              <w:pStyle w:val="afe"/>
              <w:jc w:val="both"/>
              <w:rPr>
                <w:rFonts w:eastAsia="Calibri"/>
                <w:color w:val="000000"/>
              </w:rPr>
            </w:pPr>
          </w:p>
          <w:p w:rsidR="00E36339" w:rsidRPr="00EC178A" w:rsidRDefault="00E36339" w:rsidP="00B72D5B">
            <w:pPr>
              <w:pStyle w:val="afe"/>
              <w:jc w:val="both"/>
              <w:rPr>
                <w:rFonts w:eastAsia="Calibri"/>
                <w:color w:val="000000"/>
              </w:rPr>
            </w:pPr>
          </w:p>
          <w:p w:rsidR="00E36339" w:rsidRPr="00EC178A" w:rsidRDefault="00E36339" w:rsidP="00B72D5B">
            <w:pPr>
              <w:pStyle w:val="afe"/>
              <w:jc w:val="both"/>
              <w:rPr>
                <w:rFonts w:eastAsia="Calibri"/>
                <w:color w:val="000000"/>
              </w:rPr>
            </w:pPr>
          </w:p>
          <w:p w:rsidR="00E36339" w:rsidRPr="00EC178A" w:rsidRDefault="00E36339" w:rsidP="00B72D5B">
            <w:pPr>
              <w:pStyle w:val="afe"/>
              <w:jc w:val="both"/>
              <w:rPr>
                <w:rFonts w:eastAsia="Calibri"/>
                <w:color w:val="000000"/>
              </w:rPr>
            </w:pPr>
          </w:p>
          <w:p w:rsidR="00E36339" w:rsidRPr="00EC178A" w:rsidRDefault="00E36339" w:rsidP="00B72D5B">
            <w:pPr>
              <w:pStyle w:val="afe"/>
              <w:jc w:val="both"/>
              <w:rPr>
                <w:rFonts w:eastAsia="Calibri"/>
                <w:color w:val="000000"/>
              </w:rPr>
            </w:pPr>
            <w:r w:rsidRPr="00EC178A">
              <w:rPr>
                <w:rFonts w:eastAsia="Calibri"/>
                <w:color w:val="000000"/>
              </w:rPr>
              <w:t xml:space="preserve">Председатель_________ И.А. </w:t>
            </w:r>
            <w:proofErr w:type="spellStart"/>
            <w:r w:rsidRPr="00EC178A">
              <w:rPr>
                <w:rFonts w:eastAsia="Calibri"/>
                <w:color w:val="000000"/>
              </w:rPr>
              <w:t>Лыточкина</w:t>
            </w:r>
            <w:proofErr w:type="spellEnd"/>
          </w:p>
          <w:p w:rsidR="00E36339" w:rsidRPr="007B1B53" w:rsidRDefault="00E36339" w:rsidP="00B72D5B">
            <w:pPr>
              <w:spacing w:line="276" w:lineRule="auto"/>
              <w:ind w:right="87"/>
              <w:jc w:val="both"/>
              <w:rPr>
                <w:spacing w:val="0"/>
                <w:szCs w:val="24"/>
              </w:rPr>
            </w:pPr>
          </w:p>
          <w:p w:rsidR="00E36339" w:rsidRPr="00EC178A" w:rsidRDefault="00E36339" w:rsidP="00B72D5B">
            <w:pPr>
              <w:jc w:val="both"/>
              <w:rPr>
                <w:spacing w:val="0"/>
                <w:szCs w:val="24"/>
              </w:rPr>
            </w:pPr>
          </w:p>
        </w:tc>
        <w:tc>
          <w:tcPr>
            <w:tcW w:w="5103" w:type="dxa"/>
          </w:tcPr>
          <w:p w:rsidR="00E36339" w:rsidRPr="00EC178A" w:rsidRDefault="00E36339" w:rsidP="00E36339">
            <w:pPr>
              <w:rPr>
                <w:spacing w:val="0"/>
                <w:szCs w:val="24"/>
              </w:rPr>
            </w:pPr>
          </w:p>
        </w:tc>
      </w:tr>
    </w:tbl>
    <w:p w:rsidR="00E36339" w:rsidRDefault="00E36339" w:rsidP="00973032">
      <w:pPr>
        <w:rPr>
          <w:b/>
          <w:bCs/>
          <w:spacing w:val="0"/>
          <w:szCs w:val="24"/>
        </w:rPr>
      </w:pPr>
    </w:p>
    <w:tbl>
      <w:tblPr>
        <w:tblStyle w:val="af5"/>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60"/>
      </w:tblGrid>
      <w:tr w:rsidR="0098071B" w:rsidTr="0098071B">
        <w:tc>
          <w:tcPr>
            <w:tcW w:w="5260" w:type="dxa"/>
          </w:tcPr>
          <w:p w:rsidR="0098071B" w:rsidRDefault="0098071B" w:rsidP="00A8721B">
            <w:pPr>
              <w:jc w:val="both"/>
              <w:rPr>
                <w:b/>
                <w:bCs/>
                <w:spacing w:val="0"/>
                <w:szCs w:val="24"/>
              </w:rPr>
            </w:pPr>
            <w:r w:rsidRPr="00E36339">
              <w:rPr>
                <w:spacing w:val="0"/>
                <w:szCs w:val="24"/>
              </w:rPr>
              <w:t xml:space="preserve">Приложение </w:t>
            </w:r>
            <w:r>
              <w:rPr>
                <w:spacing w:val="0"/>
                <w:szCs w:val="24"/>
              </w:rPr>
              <w:t xml:space="preserve">№ 1 </w:t>
            </w:r>
            <w:r w:rsidRPr="00E36339">
              <w:rPr>
                <w:spacing w:val="0"/>
                <w:szCs w:val="24"/>
              </w:rPr>
              <w:t>к муниципальному контракту № ПРОЕКТ на покупку квартиры в г. Миньяре в муниципальную собственность Миньярского городского поселения Челябинской области по программе «Переселение в 2013-2017 годах граждан из аварийного жилищного фонда в городах и районах Челябинской области</w:t>
            </w:r>
            <w:r>
              <w:rPr>
                <w:spacing w:val="0"/>
                <w:szCs w:val="24"/>
              </w:rPr>
              <w:t>».</w:t>
            </w:r>
          </w:p>
        </w:tc>
      </w:tr>
    </w:tbl>
    <w:p w:rsidR="0098071B" w:rsidRDefault="0098071B" w:rsidP="0098071B">
      <w:pPr>
        <w:rPr>
          <w:b/>
          <w:bCs/>
          <w:spacing w:val="0"/>
          <w:szCs w:val="24"/>
        </w:rPr>
      </w:pPr>
    </w:p>
    <w:p w:rsidR="0098071B" w:rsidRDefault="0098071B" w:rsidP="0098071B">
      <w:pPr>
        <w:rPr>
          <w:b/>
          <w:bCs/>
          <w:spacing w:val="0"/>
          <w:szCs w:val="24"/>
        </w:rPr>
      </w:pPr>
    </w:p>
    <w:p w:rsidR="0098071B" w:rsidRDefault="0098071B" w:rsidP="0098071B">
      <w:pPr>
        <w:ind w:left="2832" w:firstLine="708"/>
        <w:rPr>
          <w:b/>
          <w:bCs/>
          <w:spacing w:val="0"/>
          <w:szCs w:val="24"/>
        </w:rPr>
      </w:pPr>
      <w:r>
        <w:rPr>
          <w:b/>
          <w:bCs/>
          <w:spacing w:val="0"/>
          <w:szCs w:val="24"/>
        </w:rPr>
        <w:t>Техническое задание.</w:t>
      </w:r>
    </w:p>
    <w:p w:rsidR="0098071B" w:rsidRDefault="0098071B" w:rsidP="0098071B">
      <w:pPr>
        <w:ind w:left="1416" w:firstLine="708"/>
        <w:rPr>
          <w:b/>
          <w:bCs/>
          <w:spacing w:val="0"/>
          <w:szCs w:val="24"/>
        </w:rPr>
      </w:pPr>
      <w:r>
        <w:rPr>
          <w:b/>
          <w:bCs/>
          <w:spacing w:val="0"/>
          <w:szCs w:val="24"/>
        </w:rPr>
        <w:t xml:space="preserve">      Требования к товару по результатам аукциона.</w:t>
      </w:r>
    </w:p>
    <w:p w:rsidR="0098071B" w:rsidRDefault="0098071B" w:rsidP="00973032">
      <w:pPr>
        <w:rPr>
          <w:b/>
          <w:bCs/>
          <w:spacing w:val="0"/>
          <w:szCs w:val="24"/>
        </w:rPr>
      </w:pPr>
    </w:p>
    <w:tbl>
      <w:tblPr>
        <w:tblW w:w="1031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148"/>
        <w:gridCol w:w="1418"/>
        <w:gridCol w:w="2835"/>
        <w:gridCol w:w="708"/>
        <w:gridCol w:w="1361"/>
      </w:tblGrid>
      <w:tr w:rsidR="0098071B" w:rsidRPr="0098071B" w:rsidTr="00B72D5B">
        <w:tc>
          <w:tcPr>
            <w:tcW w:w="1843" w:type="dxa"/>
            <w:vMerge w:val="restart"/>
            <w:vAlign w:val="center"/>
          </w:tcPr>
          <w:p w:rsidR="0098071B" w:rsidRPr="0098071B" w:rsidRDefault="0098071B" w:rsidP="00B72D5B">
            <w:pPr>
              <w:jc w:val="center"/>
              <w:rPr>
                <w:spacing w:val="0"/>
                <w:szCs w:val="24"/>
              </w:rPr>
            </w:pPr>
            <w:r w:rsidRPr="0098071B">
              <w:rPr>
                <w:spacing w:val="0"/>
                <w:szCs w:val="24"/>
              </w:rPr>
              <w:t>Наименование товара</w:t>
            </w:r>
          </w:p>
        </w:tc>
        <w:tc>
          <w:tcPr>
            <w:tcW w:w="6401" w:type="dxa"/>
            <w:gridSpan w:val="3"/>
            <w:vAlign w:val="center"/>
          </w:tcPr>
          <w:p w:rsidR="0098071B" w:rsidRPr="0098071B" w:rsidRDefault="0098071B" w:rsidP="00B72D5B">
            <w:pPr>
              <w:jc w:val="center"/>
              <w:rPr>
                <w:spacing w:val="0"/>
                <w:szCs w:val="24"/>
              </w:rPr>
            </w:pPr>
            <w:r w:rsidRPr="0098071B">
              <w:rPr>
                <w:spacing w:val="0"/>
                <w:szCs w:val="24"/>
              </w:rPr>
              <w:t>Функциональные, технические и качественные характеристики товара</w:t>
            </w:r>
          </w:p>
        </w:tc>
        <w:tc>
          <w:tcPr>
            <w:tcW w:w="708" w:type="dxa"/>
            <w:vMerge w:val="restart"/>
            <w:vAlign w:val="center"/>
          </w:tcPr>
          <w:p w:rsidR="0098071B" w:rsidRPr="0098071B" w:rsidRDefault="0098071B" w:rsidP="00B72D5B">
            <w:pPr>
              <w:jc w:val="center"/>
              <w:rPr>
                <w:spacing w:val="0"/>
                <w:szCs w:val="24"/>
              </w:rPr>
            </w:pPr>
            <w:r w:rsidRPr="0098071B">
              <w:rPr>
                <w:spacing w:val="0"/>
                <w:szCs w:val="24"/>
              </w:rPr>
              <w:t>Кол-во</w:t>
            </w:r>
          </w:p>
        </w:tc>
        <w:tc>
          <w:tcPr>
            <w:tcW w:w="1361" w:type="dxa"/>
            <w:vMerge w:val="restart"/>
            <w:vAlign w:val="center"/>
          </w:tcPr>
          <w:p w:rsidR="0098071B" w:rsidRPr="0098071B" w:rsidRDefault="0098071B" w:rsidP="00B72D5B">
            <w:pPr>
              <w:jc w:val="center"/>
              <w:rPr>
                <w:spacing w:val="0"/>
                <w:szCs w:val="24"/>
              </w:rPr>
            </w:pPr>
            <w:r w:rsidRPr="0098071B">
              <w:rPr>
                <w:spacing w:val="0"/>
                <w:szCs w:val="24"/>
              </w:rPr>
              <w:t>Наименование страны происхождения товара</w:t>
            </w:r>
          </w:p>
        </w:tc>
      </w:tr>
      <w:tr w:rsidR="0098071B" w:rsidRPr="0098071B" w:rsidTr="00B72D5B">
        <w:tc>
          <w:tcPr>
            <w:tcW w:w="1843" w:type="dxa"/>
            <w:vMerge/>
          </w:tcPr>
          <w:p w:rsidR="0098071B" w:rsidRPr="0098071B" w:rsidRDefault="0098071B" w:rsidP="00B72D5B">
            <w:pPr>
              <w:jc w:val="center"/>
              <w:rPr>
                <w:spacing w:val="0"/>
                <w:szCs w:val="24"/>
              </w:rPr>
            </w:pPr>
          </w:p>
        </w:tc>
        <w:tc>
          <w:tcPr>
            <w:tcW w:w="2148" w:type="dxa"/>
            <w:vMerge w:val="restart"/>
            <w:vAlign w:val="center"/>
          </w:tcPr>
          <w:p w:rsidR="0098071B" w:rsidRPr="0098071B" w:rsidRDefault="0098071B" w:rsidP="00B72D5B">
            <w:pPr>
              <w:jc w:val="center"/>
              <w:rPr>
                <w:spacing w:val="0"/>
                <w:szCs w:val="24"/>
              </w:rPr>
            </w:pPr>
            <w:r w:rsidRPr="0098071B">
              <w:rPr>
                <w:spacing w:val="0"/>
                <w:szCs w:val="24"/>
              </w:rPr>
              <w:t>Наименование</w:t>
            </w:r>
          </w:p>
          <w:p w:rsidR="0098071B" w:rsidRPr="0098071B" w:rsidRDefault="0098071B" w:rsidP="00B72D5B">
            <w:pPr>
              <w:jc w:val="center"/>
              <w:rPr>
                <w:spacing w:val="0"/>
                <w:szCs w:val="24"/>
              </w:rPr>
            </w:pPr>
            <w:r w:rsidRPr="0098071B">
              <w:rPr>
                <w:spacing w:val="0"/>
                <w:szCs w:val="24"/>
              </w:rPr>
              <w:t>характеристики</w:t>
            </w:r>
          </w:p>
        </w:tc>
        <w:tc>
          <w:tcPr>
            <w:tcW w:w="4253" w:type="dxa"/>
            <w:gridSpan w:val="2"/>
            <w:vAlign w:val="center"/>
          </w:tcPr>
          <w:p w:rsidR="0098071B" w:rsidRPr="0098071B" w:rsidRDefault="0098071B" w:rsidP="00B72D5B">
            <w:pPr>
              <w:jc w:val="center"/>
              <w:rPr>
                <w:spacing w:val="0"/>
                <w:szCs w:val="24"/>
              </w:rPr>
            </w:pPr>
            <w:r w:rsidRPr="0098071B">
              <w:rPr>
                <w:spacing w:val="0"/>
                <w:szCs w:val="24"/>
              </w:rPr>
              <w:t>значение</w:t>
            </w:r>
          </w:p>
        </w:tc>
        <w:tc>
          <w:tcPr>
            <w:tcW w:w="708" w:type="dxa"/>
            <w:vMerge/>
            <w:vAlign w:val="center"/>
          </w:tcPr>
          <w:p w:rsidR="0098071B" w:rsidRPr="0098071B" w:rsidRDefault="0098071B" w:rsidP="00B72D5B">
            <w:pPr>
              <w:jc w:val="center"/>
              <w:rPr>
                <w:spacing w:val="0"/>
                <w:szCs w:val="24"/>
              </w:rPr>
            </w:pPr>
          </w:p>
        </w:tc>
        <w:tc>
          <w:tcPr>
            <w:tcW w:w="1361" w:type="dxa"/>
            <w:vMerge/>
            <w:vAlign w:val="center"/>
          </w:tcPr>
          <w:p w:rsidR="0098071B" w:rsidRPr="0098071B" w:rsidRDefault="0098071B" w:rsidP="00B72D5B">
            <w:pPr>
              <w:jc w:val="center"/>
              <w:rPr>
                <w:spacing w:val="0"/>
                <w:szCs w:val="24"/>
              </w:rPr>
            </w:pPr>
          </w:p>
        </w:tc>
      </w:tr>
      <w:tr w:rsidR="0098071B" w:rsidRPr="0098071B" w:rsidTr="00B72D5B">
        <w:trPr>
          <w:trHeight w:val="1102"/>
        </w:trPr>
        <w:tc>
          <w:tcPr>
            <w:tcW w:w="1843" w:type="dxa"/>
            <w:vMerge/>
          </w:tcPr>
          <w:p w:rsidR="0098071B" w:rsidRPr="0098071B" w:rsidRDefault="0098071B" w:rsidP="00B72D5B">
            <w:pPr>
              <w:jc w:val="both"/>
              <w:rPr>
                <w:spacing w:val="0"/>
                <w:szCs w:val="24"/>
              </w:rPr>
            </w:pPr>
          </w:p>
        </w:tc>
        <w:tc>
          <w:tcPr>
            <w:tcW w:w="2148" w:type="dxa"/>
            <w:vMerge/>
          </w:tcPr>
          <w:p w:rsidR="0098071B" w:rsidRPr="0098071B" w:rsidRDefault="0098071B" w:rsidP="00B72D5B">
            <w:pPr>
              <w:jc w:val="both"/>
              <w:rPr>
                <w:spacing w:val="0"/>
                <w:szCs w:val="24"/>
              </w:rPr>
            </w:pPr>
          </w:p>
        </w:tc>
        <w:tc>
          <w:tcPr>
            <w:tcW w:w="1418" w:type="dxa"/>
            <w:vAlign w:val="center"/>
          </w:tcPr>
          <w:p w:rsidR="0098071B" w:rsidRPr="0098071B" w:rsidRDefault="0098071B" w:rsidP="00B72D5B">
            <w:pPr>
              <w:jc w:val="center"/>
              <w:rPr>
                <w:spacing w:val="0"/>
                <w:szCs w:val="24"/>
              </w:rPr>
            </w:pPr>
            <w:r w:rsidRPr="0098071B">
              <w:rPr>
                <w:spacing w:val="0"/>
                <w:szCs w:val="24"/>
              </w:rPr>
              <w:t>Показатели по итогам аукциона в электронной форме</w:t>
            </w:r>
          </w:p>
        </w:tc>
        <w:tc>
          <w:tcPr>
            <w:tcW w:w="2835" w:type="dxa"/>
            <w:vAlign w:val="center"/>
          </w:tcPr>
          <w:p w:rsidR="0098071B" w:rsidRPr="0098071B" w:rsidRDefault="0098071B" w:rsidP="00B72D5B">
            <w:pPr>
              <w:jc w:val="center"/>
              <w:rPr>
                <w:spacing w:val="0"/>
                <w:szCs w:val="24"/>
              </w:rPr>
            </w:pPr>
            <w:r w:rsidRPr="0098071B">
              <w:rPr>
                <w:spacing w:val="0"/>
                <w:szCs w:val="24"/>
              </w:rPr>
              <w:t>Показатели, которые не могут изменяться</w:t>
            </w:r>
          </w:p>
        </w:tc>
        <w:tc>
          <w:tcPr>
            <w:tcW w:w="708" w:type="dxa"/>
            <w:vMerge/>
            <w:vAlign w:val="center"/>
          </w:tcPr>
          <w:p w:rsidR="0098071B" w:rsidRPr="0098071B" w:rsidRDefault="0098071B" w:rsidP="00B72D5B">
            <w:pPr>
              <w:jc w:val="center"/>
              <w:rPr>
                <w:spacing w:val="0"/>
                <w:szCs w:val="24"/>
              </w:rPr>
            </w:pPr>
          </w:p>
        </w:tc>
        <w:tc>
          <w:tcPr>
            <w:tcW w:w="1361" w:type="dxa"/>
            <w:vMerge/>
            <w:vAlign w:val="center"/>
          </w:tcPr>
          <w:p w:rsidR="0098071B" w:rsidRPr="0098071B" w:rsidRDefault="0098071B" w:rsidP="00B72D5B">
            <w:pPr>
              <w:jc w:val="center"/>
              <w:rPr>
                <w:spacing w:val="0"/>
                <w:szCs w:val="24"/>
              </w:rPr>
            </w:pPr>
          </w:p>
        </w:tc>
      </w:tr>
      <w:tr w:rsidR="0098071B" w:rsidRPr="0098071B" w:rsidTr="00B72D5B">
        <w:tc>
          <w:tcPr>
            <w:tcW w:w="1843" w:type="dxa"/>
            <w:vMerge w:val="restart"/>
            <w:vAlign w:val="center"/>
          </w:tcPr>
          <w:p w:rsidR="0098071B" w:rsidRPr="0098071B" w:rsidRDefault="0098071B" w:rsidP="00B72D5B">
            <w:pPr>
              <w:jc w:val="center"/>
              <w:rPr>
                <w:spacing w:val="0"/>
                <w:szCs w:val="24"/>
              </w:rPr>
            </w:pPr>
            <w:r w:rsidRPr="0098071B">
              <w:rPr>
                <w:spacing w:val="0"/>
                <w:szCs w:val="24"/>
              </w:rPr>
              <w:t>Отдельная квартира</w:t>
            </w:r>
          </w:p>
        </w:tc>
        <w:tc>
          <w:tcPr>
            <w:tcW w:w="2148" w:type="dxa"/>
            <w:vAlign w:val="center"/>
          </w:tcPr>
          <w:p w:rsidR="0098071B" w:rsidRPr="0098071B" w:rsidRDefault="0098071B" w:rsidP="00B72D5B">
            <w:pPr>
              <w:rPr>
                <w:spacing w:val="0"/>
                <w:szCs w:val="24"/>
              </w:rPr>
            </w:pPr>
            <w:r w:rsidRPr="0098071B">
              <w:rPr>
                <w:spacing w:val="0"/>
                <w:szCs w:val="24"/>
              </w:rPr>
              <w:t>Тип дома</w:t>
            </w:r>
          </w:p>
        </w:tc>
        <w:tc>
          <w:tcPr>
            <w:tcW w:w="1418" w:type="dxa"/>
          </w:tcPr>
          <w:p w:rsidR="0098071B" w:rsidRPr="0098071B" w:rsidRDefault="0098071B" w:rsidP="00B72D5B">
            <w:pPr>
              <w:jc w:val="both"/>
              <w:rPr>
                <w:spacing w:val="0"/>
                <w:szCs w:val="24"/>
              </w:rPr>
            </w:pPr>
          </w:p>
        </w:tc>
        <w:tc>
          <w:tcPr>
            <w:tcW w:w="2835" w:type="dxa"/>
            <w:vAlign w:val="center"/>
          </w:tcPr>
          <w:p w:rsidR="0098071B" w:rsidRPr="0098071B" w:rsidRDefault="0098071B" w:rsidP="00B72D5B">
            <w:pPr>
              <w:rPr>
                <w:spacing w:val="0"/>
                <w:szCs w:val="24"/>
              </w:rPr>
            </w:pPr>
            <w:r w:rsidRPr="0098071B">
              <w:rPr>
                <w:spacing w:val="0"/>
                <w:szCs w:val="24"/>
              </w:rPr>
              <w:t>-</w:t>
            </w:r>
          </w:p>
        </w:tc>
        <w:tc>
          <w:tcPr>
            <w:tcW w:w="708" w:type="dxa"/>
            <w:vMerge w:val="restart"/>
            <w:vAlign w:val="center"/>
          </w:tcPr>
          <w:p w:rsidR="0098071B" w:rsidRPr="0098071B" w:rsidRDefault="0098071B" w:rsidP="00B72D5B">
            <w:pPr>
              <w:jc w:val="center"/>
              <w:rPr>
                <w:spacing w:val="0"/>
                <w:szCs w:val="24"/>
              </w:rPr>
            </w:pPr>
            <w:r w:rsidRPr="0098071B">
              <w:rPr>
                <w:spacing w:val="0"/>
                <w:szCs w:val="24"/>
              </w:rPr>
              <w:t>1</w:t>
            </w:r>
          </w:p>
        </w:tc>
        <w:tc>
          <w:tcPr>
            <w:tcW w:w="1361" w:type="dxa"/>
            <w:vMerge w:val="restart"/>
          </w:tcPr>
          <w:p w:rsidR="0098071B" w:rsidRPr="0098071B" w:rsidRDefault="0098071B" w:rsidP="00B72D5B">
            <w:pPr>
              <w:jc w:val="both"/>
              <w:rPr>
                <w:spacing w:val="0"/>
                <w:szCs w:val="24"/>
              </w:rPr>
            </w:pPr>
          </w:p>
        </w:tc>
      </w:tr>
      <w:tr w:rsidR="0098071B" w:rsidRPr="0098071B" w:rsidTr="00B72D5B">
        <w:tc>
          <w:tcPr>
            <w:tcW w:w="1843" w:type="dxa"/>
            <w:vMerge/>
          </w:tcPr>
          <w:p w:rsidR="0098071B" w:rsidRPr="0098071B" w:rsidRDefault="0098071B" w:rsidP="00B72D5B">
            <w:pPr>
              <w:jc w:val="both"/>
              <w:rPr>
                <w:spacing w:val="0"/>
                <w:szCs w:val="24"/>
              </w:rPr>
            </w:pPr>
          </w:p>
        </w:tc>
        <w:tc>
          <w:tcPr>
            <w:tcW w:w="2148" w:type="dxa"/>
            <w:vAlign w:val="center"/>
          </w:tcPr>
          <w:p w:rsidR="0098071B" w:rsidRPr="0098071B" w:rsidRDefault="0098071B" w:rsidP="00B72D5B">
            <w:pPr>
              <w:rPr>
                <w:spacing w:val="0"/>
                <w:szCs w:val="24"/>
              </w:rPr>
            </w:pPr>
            <w:r w:rsidRPr="0098071B">
              <w:rPr>
                <w:spacing w:val="0"/>
                <w:szCs w:val="24"/>
              </w:rPr>
              <w:t>Этажность дома</w:t>
            </w:r>
          </w:p>
        </w:tc>
        <w:tc>
          <w:tcPr>
            <w:tcW w:w="1418" w:type="dxa"/>
          </w:tcPr>
          <w:p w:rsidR="0098071B" w:rsidRPr="0098071B" w:rsidRDefault="0098071B" w:rsidP="00B72D5B">
            <w:pPr>
              <w:jc w:val="both"/>
              <w:rPr>
                <w:spacing w:val="0"/>
                <w:szCs w:val="24"/>
              </w:rPr>
            </w:pPr>
          </w:p>
        </w:tc>
        <w:tc>
          <w:tcPr>
            <w:tcW w:w="2835" w:type="dxa"/>
            <w:vAlign w:val="center"/>
          </w:tcPr>
          <w:p w:rsidR="0098071B" w:rsidRPr="0098071B" w:rsidRDefault="0098071B" w:rsidP="00B72D5B">
            <w:pPr>
              <w:rPr>
                <w:spacing w:val="0"/>
                <w:szCs w:val="24"/>
              </w:rPr>
            </w:pPr>
            <w:r w:rsidRPr="0098071B">
              <w:rPr>
                <w:spacing w:val="0"/>
                <w:szCs w:val="24"/>
              </w:rPr>
              <w:t>5 этажей</w:t>
            </w:r>
          </w:p>
        </w:tc>
        <w:tc>
          <w:tcPr>
            <w:tcW w:w="708" w:type="dxa"/>
            <w:vMerge/>
          </w:tcPr>
          <w:p w:rsidR="0098071B" w:rsidRPr="0098071B" w:rsidRDefault="0098071B" w:rsidP="00B72D5B">
            <w:pPr>
              <w:jc w:val="both"/>
              <w:rPr>
                <w:spacing w:val="0"/>
                <w:szCs w:val="24"/>
              </w:rPr>
            </w:pPr>
          </w:p>
        </w:tc>
        <w:tc>
          <w:tcPr>
            <w:tcW w:w="1361" w:type="dxa"/>
            <w:vMerge/>
          </w:tcPr>
          <w:p w:rsidR="0098071B" w:rsidRPr="0098071B" w:rsidRDefault="0098071B" w:rsidP="00B72D5B">
            <w:pPr>
              <w:jc w:val="both"/>
              <w:rPr>
                <w:spacing w:val="0"/>
                <w:szCs w:val="24"/>
              </w:rPr>
            </w:pPr>
          </w:p>
        </w:tc>
      </w:tr>
      <w:tr w:rsidR="0098071B" w:rsidRPr="0098071B" w:rsidTr="00B72D5B">
        <w:tc>
          <w:tcPr>
            <w:tcW w:w="1843" w:type="dxa"/>
            <w:vMerge/>
          </w:tcPr>
          <w:p w:rsidR="0098071B" w:rsidRPr="0098071B" w:rsidRDefault="0098071B" w:rsidP="00B72D5B">
            <w:pPr>
              <w:jc w:val="both"/>
              <w:rPr>
                <w:spacing w:val="0"/>
                <w:szCs w:val="24"/>
              </w:rPr>
            </w:pPr>
          </w:p>
        </w:tc>
        <w:tc>
          <w:tcPr>
            <w:tcW w:w="2148" w:type="dxa"/>
            <w:vAlign w:val="center"/>
          </w:tcPr>
          <w:p w:rsidR="0098071B" w:rsidRPr="0098071B" w:rsidRDefault="0098071B" w:rsidP="00B72D5B">
            <w:pPr>
              <w:rPr>
                <w:spacing w:val="0"/>
                <w:szCs w:val="24"/>
              </w:rPr>
            </w:pPr>
            <w:r w:rsidRPr="0098071B">
              <w:rPr>
                <w:spacing w:val="0"/>
                <w:szCs w:val="24"/>
              </w:rPr>
              <w:t xml:space="preserve">Тип перекрытий </w:t>
            </w:r>
          </w:p>
        </w:tc>
        <w:tc>
          <w:tcPr>
            <w:tcW w:w="1418" w:type="dxa"/>
          </w:tcPr>
          <w:p w:rsidR="0098071B" w:rsidRPr="0098071B" w:rsidRDefault="0098071B" w:rsidP="00B72D5B">
            <w:pPr>
              <w:jc w:val="both"/>
              <w:rPr>
                <w:spacing w:val="0"/>
                <w:szCs w:val="24"/>
              </w:rPr>
            </w:pPr>
          </w:p>
        </w:tc>
        <w:tc>
          <w:tcPr>
            <w:tcW w:w="2835" w:type="dxa"/>
            <w:vAlign w:val="center"/>
          </w:tcPr>
          <w:p w:rsidR="0098071B" w:rsidRPr="0098071B" w:rsidRDefault="0098071B" w:rsidP="00B72D5B">
            <w:pPr>
              <w:rPr>
                <w:spacing w:val="0"/>
                <w:szCs w:val="24"/>
              </w:rPr>
            </w:pPr>
            <w:r w:rsidRPr="0098071B">
              <w:rPr>
                <w:spacing w:val="0"/>
                <w:szCs w:val="24"/>
              </w:rPr>
              <w:t>Железобетонные</w:t>
            </w:r>
          </w:p>
        </w:tc>
        <w:tc>
          <w:tcPr>
            <w:tcW w:w="708" w:type="dxa"/>
            <w:vMerge/>
          </w:tcPr>
          <w:p w:rsidR="0098071B" w:rsidRPr="0098071B" w:rsidRDefault="0098071B" w:rsidP="00B72D5B">
            <w:pPr>
              <w:jc w:val="both"/>
              <w:rPr>
                <w:spacing w:val="0"/>
                <w:szCs w:val="24"/>
              </w:rPr>
            </w:pPr>
          </w:p>
        </w:tc>
        <w:tc>
          <w:tcPr>
            <w:tcW w:w="1361" w:type="dxa"/>
            <w:vMerge/>
          </w:tcPr>
          <w:p w:rsidR="0098071B" w:rsidRPr="0098071B" w:rsidRDefault="0098071B" w:rsidP="00B72D5B">
            <w:pPr>
              <w:jc w:val="both"/>
              <w:rPr>
                <w:spacing w:val="0"/>
                <w:szCs w:val="24"/>
              </w:rPr>
            </w:pPr>
          </w:p>
        </w:tc>
      </w:tr>
      <w:tr w:rsidR="0098071B" w:rsidRPr="0098071B" w:rsidTr="00B72D5B">
        <w:tc>
          <w:tcPr>
            <w:tcW w:w="1843" w:type="dxa"/>
            <w:vMerge/>
          </w:tcPr>
          <w:p w:rsidR="0098071B" w:rsidRPr="0098071B" w:rsidRDefault="0098071B" w:rsidP="00B72D5B">
            <w:pPr>
              <w:jc w:val="both"/>
              <w:rPr>
                <w:spacing w:val="0"/>
                <w:szCs w:val="24"/>
              </w:rPr>
            </w:pPr>
          </w:p>
        </w:tc>
        <w:tc>
          <w:tcPr>
            <w:tcW w:w="2148" w:type="dxa"/>
            <w:vAlign w:val="center"/>
          </w:tcPr>
          <w:p w:rsidR="0098071B" w:rsidRPr="0098071B" w:rsidRDefault="0098071B" w:rsidP="00B72D5B">
            <w:pPr>
              <w:rPr>
                <w:spacing w:val="0"/>
                <w:szCs w:val="24"/>
              </w:rPr>
            </w:pPr>
            <w:r w:rsidRPr="0098071B">
              <w:rPr>
                <w:spacing w:val="0"/>
                <w:szCs w:val="24"/>
              </w:rPr>
              <w:t>Количество жилых комнат</w:t>
            </w:r>
          </w:p>
        </w:tc>
        <w:tc>
          <w:tcPr>
            <w:tcW w:w="1418" w:type="dxa"/>
          </w:tcPr>
          <w:p w:rsidR="0098071B" w:rsidRPr="0098071B" w:rsidRDefault="0098071B" w:rsidP="00B72D5B">
            <w:pPr>
              <w:jc w:val="both"/>
              <w:rPr>
                <w:spacing w:val="0"/>
                <w:szCs w:val="24"/>
              </w:rPr>
            </w:pPr>
          </w:p>
        </w:tc>
        <w:tc>
          <w:tcPr>
            <w:tcW w:w="2835" w:type="dxa"/>
            <w:vAlign w:val="center"/>
          </w:tcPr>
          <w:p w:rsidR="0098071B" w:rsidRPr="0098071B" w:rsidRDefault="0098071B" w:rsidP="00B72D5B">
            <w:pPr>
              <w:rPr>
                <w:spacing w:val="0"/>
                <w:szCs w:val="24"/>
              </w:rPr>
            </w:pPr>
            <w:r w:rsidRPr="0098071B">
              <w:rPr>
                <w:spacing w:val="0"/>
                <w:szCs w:val="24"/>
              </w:rPr>
              <w:t>-</w:t>
            </w:r>
          </w:p>
        </w:tc>
        <w:tc>
          <w:tcPr>
            <w:tcW w:w="708" w:type="dxa"/>
            <w:vMerge/>
          </w:tcPr>
          <w:p w:rsidR="0098071B" w:rsidRPr="0098071B" w:rsidRDefault="0098071B" w:rsidP="00B72D5B">
            <w:pPr>
              <w:jc w:val="both"/>
              <w:rPr>
                <w:spacing w:val="0"/>
                <w:szCs w:val="24"/>
              </w:rPr>
            </w:pPr>
          </w:p>
        </w:tc>
        <w:tc>
          <w:tcPr>
            <w:tcW w:w="1361" w:type="dxa"/>
            <w:vMerge/>
          </w:tcPr>
          <w:p w:rsidR="0098071B" w:rsidRPr="0098071B" w:rsidRDefault="0098071B" w:rsidP="00B72D5B">
            <w:pPr>
              <w:jc w:val="both"/>
              <w:rPr>
                <w:spacing w:val="0"/>
                <w:szCs w:val="24"/>
              </w:rPr>
            </w:pPr>
          </w:p>
        </w:tc>
      </w:tr>
      <w:tr w:rsidR="0098071B" w:rsidRPr="0098071B" w:rsidTr="00B72D5B">
        <w:tc>
          <w:tcPr>
            <w:tcW w:w="1843" w:type="dxa"/>
            <w:vMerge/>
          </w:tcPr>
          <w:p w:rsidR="0098071B" w:rsidRPr="0098071B" w:rsidRDefault="0098071B" w:rsidP="00B72D5B">
            <w:pPr>
              <w:jc w:val="both"/>
              <w:rPr>
                <w:spacing w:val="0"/>
                <w:szCs w:val="24"/>
              </w:rPr>
            </w:pPr>
          </w:p>
        </w:tc>
        <w:tc>
          <w:tcPr>
            <w:tcW w:w="2148" w:type="dxa"/>
            <w:vAlign w:val="center"/>
          </w:tcPr>
          <w:p w:rsidR="0098071B" w:rsidRPr="0098071B" w:rsidRDefault="0098071B" w:rsidP="00B72D5B">
            <w:pPr>
              <w:rPr>
                <w:spacing w:val="0"/>
                <w:szCs w:val="24"/>
              </w:rPr>
            </w:pPr>
            <w:r w:rsidRPr="0098071B">
              <w:rPr>
                <w:spacing w:val="0"/>
                <w:szCs w:val="24"/>
              </w:rPr>
              <w:t>Место расположения квартиры</w:t>
            </w:r>
          </w:p>
        </w:tc>
        <w:tc>
          <w:tcPr>
            <w:tcW w:w="1418" w:type="dxa"/>
            <w:vAlign w:val="center"/>
          </w:tcPr>
          <w:p w:rsidR="0098071B" w:rsidRPr="0098071B" w:rsidRDefault="0098071B" w:rsidP="00B72D5B">
            <w:pPr>
              <w:jc w:val="center"/>
              <w:rPr>
                <w:spacing w:val="0"/>
                <w:szCs w:val="24"/>
              </w:rPr>
            </w:pPr>
          </w:p>
        </w:tc>
        <w:tc>
          <w:tcPr>
            <w:tcW w:w="2835" w:type="dxa"/>
            <w:vAlign w:val="center"/>
          </w:tcPr>
          <w:p w:rsidR="0098071B" w:rsidRPr="0098071B" w:rsidRDefault="0098071B" w:rsidP="00B72D5B">
            <w:pPr>
              <w:rPr>
                <w:spacing w:val="0"/>
                <w:szCs w:val="24"/>
              </w:rPr>
            </w:pPr>
            <w:r w:rsidRPr="0098071B">
              <w:rPr>
                <w:spacing w:val="0"/>
                <w:szCs w:val="24"/>
              </w:rPr>
              <w:t>Россия, Челябинская область, Ашинский район, г. Миньяр</w:t>
            </w:r>
          </w:p>
        </w:tc>
        <w:tc>
          <w:tcPr>
            <w:tcW w:w="708" w:type="dxa"/>
            <w:vMerge/>
          </w:tcPr>
          <w:p w:rsidR="0098071B" w:rsidRPr="0098071B" w:rsidRDefault="0098071B" w:rsidP="00B72D5B">
            <w:pPr>
              <w:jc w:val="both"/>
              <w:rPr>
                <w:spacing w:val="0"/>
                <w:szCs w:val="24"/>
              </w:rPr>
            </w:pPr>
          </w:p>
        </w:tc>
        <w:tc>
          <w:tcPr>
            <w:tcW w:w="1361" w:type="dxa"/>
            <w:vMerge/>
          </w:tcPr>
          <w:p w:rsidR="0098071B" w:rsidRPr="0098071B" w:rsidRDefault="0098071B" w:rsidP="00B72D5B">
            <w:pPr>
              <w:jc w:val="both"/>
              <w:rPr>
                <w:spacing w:val="0"/>
                <w:szCs w:val="24"/>
              </w:rPr>
            </w:pPr>
          </w:p>
        </w:tc>
      </w:tr>
      <w:tr w:rsidR="0098071B" w:rsidRPr="0098071B" w:rsidTr="00B72D5B">
        <w:tc>
          <w:tcPr>
            <w:tcW w:w="1843" w:type="dxa"/>
            <w:vMerge/>
          </w:tcPr>
          <w:p w:rsidR="0098071B" w:rsidRPr="0098071B" w:rsidRDefault="0098071B" w:rsidP="00B72D5B">
            <w:pPr>
              <w:jc w:val="both"/>
              <w:rPr>
                <w:spacing w:val="0"/>
                <w:szCs w:val="24"/>
              </w:rPr>
            </w:pPr>
          </w:p>
        </w:tc>
        <w:tc>
          <w:tcPr>
            <w:tcW w:w="2148" w:type="dxa"/>
            <w:vAlign w:val="center"/>
          </w:tcPr>
          <w:p w:rsidR="0098071B" w:rsidRPr="0098071B" w:rsidRDefault="0098071B" w:rsidP="00B72D5B">
            <w:pPr>
              <w:rPr>
                <w:spacing w:val="0"/>
                <w:szCs w:val="24"/>
              </w:rPr>
            </w:pPr>
            <w:r w:rsidRPr="0098071B">
              <w:rPr>
                <w:spacing w:val="0"/>
                <w:szCs w:val="24"/>
              </w:rPr>
              <w:t>Общая площадь жилого помещения</w:t>
            </w:r>
          </w:p>
        </w:tc>
        <w:tc>
          <w:tcPr>
            <w:tcW w:w="1418" w:type="dxa"/>
            <w:vAlign w:val="center"/>
          </w:tcPr>
          <w:p w:rsidR="0098071B" w:rsidRPr="0098071B" w:rsidRDefault="0098071B" w:rsidP="00B72D5B">
            <w:pPr>
              <w:jc w:val="center"/>
              <w:rPr>
                <w:spacing w:val="0"/>
                <w:szCs w:val="24"/>
              </w:rPr>
            </w:pPr>
            <w:r w:rsidRPr="0098071B">
              <w:rPr>
                <w:spacing w:val="0"/>
                <w:szCs w:val="24"/>
              </w:rPr>
              <w:t>______ кв.м</w:t>
            </w:r>
          </w:p>
        </w:tc>
        <w:tc>
          <w:tcPr>
            <w:tcW w:w="2835" w:type="dxa"/>
            <w:vAlign w:val="center"/>
          </w:tcPr>
          <w:p w:rsidR="0098071B" w:rsidRPr="0098071B" w:rsidRDefault="0098071B" w:rsidP="00B72D5B">
            <w:pPr>
              <w:rPr>
                <w:spacing w:val="0"/>
                <w:szCs w:val="24"/>
              </w:rPr>
            </w:pPr>
            <w:r w:rsidRPr="0098071B">
              <w:rPr>
                <w:spacing w:val="0"/>
                <w:szCs w:val="24"/>
              </w:rPr>
              <w:t>-</w:t>
            </w:r>
          </w:p>
        </w:tc>
        <w:tc>
          <w:tcPr>
            <w:tcW w:w="708" w:type="dxa"/>
            <w:vMerge/>
          </w:tcPr>
          <w:p w:rsidR="0098071B" w:rsidRPr="0098071B" w:rsidRDefault="0098071B" w:rsidP="00B72D5B">
            <w:pPr>
              <w:jc w:val="both"/>
              <w:rPr>
                <w:spacing w:val="0"/>
                <w:szCs w:val="24"/>
              </w:rPr>
            </w:pPr>
          </w:p>
        </w:tc>
        <w:tc>
          <w:tcPr>
            <w:tcW w:w="1361" w:type="dxa"/>
            <w:vMerge/>
          </w:tcPr>
          <w:p w:rsidR="0098071B" w:rsidRPr="0098071B" w:rsidRDefault="0098071B" w:rsidP="00B72D5B">
            <w:pPr>
              <w:jc w:val="both"/>
              <w:rPr>
                <w:spacing w:val="0"/>
                <w:szCs w:val="24"/>
              </w:rPr>
            </w:pPr>
          </w:p>
        </w:tc>
      </w:tr>
      <w:tr w:rsidR="0098071B" w:rsidRPr="0098071B" w:rsidTr="00B72D5B">
        <w:trPr>
          <w:trHeight w:val="497"/>
        </w:trPr>
        <w:tc>
          <w:tcPr>
            <w:tcW w:w="1843" w:type="dxa"/>
            <w:vMerge/>
          </w:tcPr>
          <w:p w:rsidR="0098071B" w:rsidRPr="0098071B" w:rsidRDefault="0098071B" w:rsidP="00B72D5B">
            <w:pPr>
              <w:jc w:val="both"/>
              <w:rPr>
                <w:spacing w:val="0"/>
                <w:szCs w:val="24"/>
              </w:rPr>
            </w:pPr>
          </w:p>
        </w:tc>
        <w:tc>
          <w:tcPr>
            <w:tcW w:w="2148" w:type="dxa"/>
            <w:vMerge w:val="restart"/>
            <w:vAlign w:val="center"/>
          </w:tcPr>
          <w:p w:rsidR="0098071B" w:rsidRPr="0098071B" w:rsidRDefault="0098071B" w:rsidP="00B72D5B">
            <w:pPr>
              <w:rPr>
                <w:spacing w:val="0"/>
                <w:szCs w:val="24"/>
              </w:rPr>
            </w:pPr>
            <w:r w:rsidRPr="0098071B">
              <w:rPr>
                <w:spacing w:val="0"/>
                <w:szCs w:val="24"/>
              </w:rPr>
              <w:t>Оснащение кухни</w:t>
            </w:r>
          </w:p>
        </w:tc>
        <w:tc>
          <w:tcPr>
            <w:tcW w:w="1418" w:type="dxa"/>
          </w:tcPr>
          <w:p w:rsidR="0098071B" w:rsidRPr="0098071B" w:rsidRDefault="0098071B" w:rsidP="00B72D5B">
            <w:pPr>
              <w:jc w:val="both"/>
              <w:rPr>
                <w:spacing w:val="0"/>
                <w:szCs w:val="24"/>
              </w:rPr>
            </w:pPr>
          </w:p>
        </w:tc>
        <w:tc>
          <w:tcPr>
            <w:tcW w:w="2835" w:type="dxa"/>
            <w:vAlign w:val="center"/>
          </w:tcPr>
          <w:p w:rsidR="0098071B" w:rsidRPr="0098071B" w:rsidRDefault="0098071B" w:rsidP="00B72D5B">
            <w:pPr>
              <w:rPr>
                <w:spacing w:val="0"/>
                <w:szCs w:val="24"/>
              </w:rPr>
            </w:pPr>
            <w:r w:rsidRPr="0098071B">
              <w:rPr>
                <w:spacing w:val="0"/>
                <w:szCs w:val="24"/>
              </w:rPr>
              <w:t>С установленным и исправным смесителем</w:t>
            </w:r>
          </w:p>
        </w:tc>
        <w:tc>
          <w:tcPr>
            <w:tcW w:w="708" w:type="dxa"/>
            <w:vMerge/>
          </w:tcPr>
          <w:p w:rsidR="0098071B" w:rsidRPr="0098071B" w:rsidRDefault="0098071B" w:rsidP="00B72D5B">
            <w:pPr>
              <w:jc w:val="both"/>
              <w:rPr>
                <w:spacing w:val="0"/>
                <w:szCs w:val="24"/>
              </w:rPr>
            </w:pPr>
          </w:p>
        </w:tc>
        <w:tc>
          <w:tcPr>
            <w:tcW w:w="1361" w:type="dxa"/>
            <w:vMerge/>
          </w:tcPr>
          <w:p w:rsidR="0098071B" w:rsidRPr="0098071B" w:rsidRDefault="0098071B" w:rsidP="00B72D5B">
            <w:pPr>
              <w:jc w:val="both"/>
              <w:rPr>
                <w:spacing w:val="0"/>
                <w:szCs w:val="24"/>
              </w:rPr>
            </w:pPr>
          </w:p>
        </w:tc>
      </w:tr>
      <w:tr w:rsidR="0098071B" w:rsidRPr="0098071B" w:rsidTr="00B72D5B">
        <w:tc>
          <w:tcPr>
            <w:tcW w:w="1843" w:type="dxa"/>
            <w:vMerge/>
          </w:tcPr>
          <w:p w:rsidR="0098071B" w:rsidRPr="0098071B" w:rsidRDefault="0098071B" w:rsidP="00B72D5B">
            <w:pPr>
              <w:jc w:val="both"/>
              <w:rPr>
                <w:spacing w:val="0"/>
                <w:szCs w:val="24"/>
              </w:rPr>
            </w:pPr>
          </w:p>
        </w:tc>
        <w:tc>
          <w:tcPr>
            <w:tcW w:w="2148" w:type="dxa"/>
            <w:vMerge/>
            <w:vAlign w:val="center"/>
          </w:tcPr>
          <w:p w:rsidR="0098071B" w:rsidRPr="0098071B" w:rsidRDefault="0098071B" w:rsidP="00B72D5B">
            <w:pPr>
              <w:rPr>
                <w:spacing w:val="0"/>
                <w:szCs w:val="24"/>
              </w:rPr>
            </w:pPr>
          </w:p>
        </w:tc>
        <w:tc>
          <w:tcPr>
            <w:tcW w:w="1418" w:type="dxa"/>
          </w:tcPr>
          <w:p w:rsidR="0098071B" w:rsidRPr="0098071B" w:rsidRDefault="0098071B" w:rsidP="00B72D5B">
            <w:pPr>
              <w:jc w:val="both"/>
              <w:rPr>
                <w:spacing w:val="0"/>
                <w:szCs w:val="24"/>
              </w:rPr>
            </w:pPr>
          </w:p>
        </w:tc>
        <w:tc>
          <w:tcPr>
            <w:tcW w:w="2835" w:type="dxa"/>
            <w:vAlign w:val="center"/>
          </w:tcPr>
          <w:p w:rsidR="0098071B" w:rsidRPr="0098071B" w:rsidRDefault="0098071B" w:rsidP="00B72D5B">
            <w:pPr>
              <w:rPr>
                <w:spacing w:val="0"/>
                <w:szCs w:val="24"/>
              </w:rPr>
            </w:pPr>
            <w:r w:rsidRPr="0098071B">
              <w:rPr>
                <w:spacing w:val="0"/>
                <w:szCs w:val="24"/>
              </w:rPr>
              <w:t>В исправном состоянии</w:t>
            </w:r>
          </w:p>
        </w:tc>
        <w:tc>
          <w:tcPr>
            <w:tcW w:w="708" w:type="dxa"/>
            <w:vMerge/>
          </w:tcPr>
          <w:p w:rsidR="0098071B" w:rsidRPr="0098071B" w:rsidRDefault="0098071B" w:rsidP="00B72D5B">
            <w:pPr>
              <w:jc w:val="both"/>
              <w:rPr>
                <w:spacing w:val="0"/>
                <w:szCs w:val="24"/>
              </w:rPr>
            </w:pPr>
          </w:p>
        </w:tc>
        <w:tc>
          <w:tcPr>
            <w:tcW w:w="1361" w:type="dxa"/>
            <w:vMerge/>
          </w:tcPr>
          <w:p w:rsidR="0098071B" w:rsidRPr="0098071B" w:rsidRDefault="0098071B" w:rsidP="00B72D5B">
            <w:pPr>
              <w:jc w:val="both"/>
              <w:rPr>
                <w:spacing w:val="0"/>
                <w:szCs w:val="24"/>
              </w:rPr>
            </w:pPr>
          </w:p>
        </w:tc>
      </w:tr>
      <w:tr w:rsidR="0098071B" w:rsidRPr="0098071B" w:rsidTr="00B72D5B">
        <w:tc>
          <w:tcPr>
            <w:tcW w:w="1843" w:type="dxa"/>
            <w:vMerge/>
          </w:tcPr>
          <w:p w:rsidR="0098071B" w:rsidRPr="0098071B" w:rsidRDefault="0098071B" w:rsidP="00B72D5B">
            <w:pPr>
              <w:jc w:val="both"/>
              <w:rPr>
                <w:spacing w:val="0"/>
                <w:szCs w:val="24"/>
              </w:rPr>
            </w:pPr>
          </w:p>
        </w:tc>
        <w:tc>
          <w:tcPr>
            <w:tcW w:w="2148" w:type="dxa"/>
            <w:vAlign w:val="center"/>
          </w:tcPr>
          <w:p w:rsidR="0098071B" w:rsidRPr="0098071B" w:rsidRDefault="0098071B" w:rsidP="00B72D5B">
            <w:pPr>
              <w:rPr>
                <w:spacing w:val="0"/>
                <w:szCs w:val="24"/>
              </w:rPr>
            </w:pPr>
            <w:r w:rsidRPr="0098071B">
              <w:rPr>
                <w:spacing w:val="0"/>
                <w:szCs w:val="24"/>
              </w:rPr>
              <w:t>Напольное покрытие</w:t>
            </w:r>
          </w:p>
        </w:tc>
        <w:tc>
          <w:tcPr>
            <w:tcW w:w="1418" w:type="dxa"/>
          </w:tcPr>
          <w:p w:rsidR="0098071B" w:rsidRPr="0098071B" w:rsidRDefault="0098071B" w:rsidP="00B72D5B">
            <w:pPr>
              <w:jc w:val="both"/>
              <w:rPr>
                <w:spacing w:val="0"/>
                <w:szCs w:val="24"/>
              </w:rPr>
            </w:pPr>
          </w:p>
        </w:tc>
        <w:tc>
          <w:tcPr>
            <w:tcW w:w="2835" w:type="dxa"/>
            <w:vAlign w:val="center"/>
          </w:tcPr>
          <w:p w:rsidR="0098071B" w:rsidRPr="0098071B" w:rsidRDefault="0098071B" w:rsidP="00B72D5B">
            <w:pPr>
              <w:rPr>
                <w:spacing w:val="0"/>
                <w:szCs w:val="24"/>
              </w:rPr>
            </w:pPr>
            <w:r w:rsidRPr="0098071B">
              <w:rPr>
                <w:spacing w:val="0"/>
                <w:szCs w:val="24"/>
              </w:rPr>
              <w:t>Наличие напольного покрытия; наличие плинтуса по всему периметру пола;</w:t>
            </w:r>
          </w:p>
          <w:p w:rsidR="0098071B" w:rsidRPr="0098071B" w:rsidRDefault="0098071B" w:rsidP="00B72D5B">
            <w:pPr>
              <w:rPr>
                <w:spacing w:val="0"/>
                <w:szCs w:val="24"/>
              </w:rPr>
            </w:pPr>
            <w:r w:rsidRPr="0098071B">
              <w:rPr>
                <w:spacing w:val="0"/>
                <w:szCs w:val="24"/>
              </w:rPr>
              <w:t>без повреждений</w:t>
            </w:r>
          </w:p>
        </w:tc>
        <w:tc>
          <w:tcPr>
            <w:tcW w:w="708" w:type="dxa"/>
            <w:vMerge/>
          </w:tcPr>
          <w:p w:rsidR="0098071B" w:rsidRPr="0098071B" w:rsidRDefault="0098071B" w:rsidP="00B72D5B">
            <w:pPr>
              <w:jc w:val="both"/>
              <w:rPr>
                <w:spacing w:val="0"/>
                <w:szCs w:val="24"/>
              </w:rPr>
            </w:pPr>
          </w:p>
        </w:tc>
        <w:tc>
          <w:tcPr>
            <w:tcW w:w="1361" w:type="dxa"/>
            <w:vMerge/>
          </w:tcPr>
          <w:p w:rsidR="0098071B" w:rsidRPr="0098071B" w:rsidRDefault="0098071B" w:rsidP="00B72D5B">
            <w:pPr>
              <w:jc w:val="both"/>
              <w:rPr>
                <w:spacing w:val="0"/>
                <w:szCs w:val="24"/>
              </w:rPr>
            </w:pPr>
          </w:p>
        </w:tc>
      </w:tr>
      <w:tr w:rsidR="0098071B" w:rsidRPr="0098071B" w:rsidTr="00B72D5B">
        <w:tc>
          <w:tcPr>
            <w:tcW w:w="1843" w:type="dxa"/>
            <w:vMerge/>
          </w:tcPr>
          <w:p w:rsidR="0098071B" w:rsidRPr="0098071B" w:rsidRDefault="0098071B" w:rsidP="00B72D5B">
            <w:pPr>
              <w:jc w:val="both"/>
              <w:rPr>
                <w:spacing w:val="0"/>
                <w:szCs w:val="24"/>
              </w:rPr>
            </w:pPr>
          </w:p>
        </w:tc>
        <w:tc>
          <w:tcPr>
            <w:tcW w:w="2148" w:type="dxa"/>
            <w:vAlign w:val="center"/>
          </w:tcPr>
          <w:p w:rsidR="0098071B" w:rsidRPr="0098071B" w:rsidRDefault="0098071B" w:rsidP="00B72D5B">
            <w:pPr>
              <w:rPr>
                <w:spacing w:val="0"/>
                <w:szCs w:val="24"/>
              </w:rPr>
            </w:pPr>
            <w:r w:rsidRPr="0098071B">
              <w:rPr>
                <w:spacing w:val="0"/>
                <w:szCs w:val="24"/>
              </w:rPr>
              <w:t>Отделка потолков</w:t>
            </w:r>
          </w:p>
        </w:tc>
        <w:tc>
          <w:tcPr>
            <w:tcW w:w="1418" w:type="dxa"/>
          </w:tcPr>
          <w:p w:rsidR="0098071B" w:rsidRPr="0098071B" w:rsidRDefault="0098071B" w:rsidP="00B72D5B">
            <w:pPr>
              <w:jc w:val="both"/>
              <w:rPr>
                <w:spacing w:val="0"/>
                <w:szCs w:val="24"/>
              </w:rPr>
            </w:pPr>
          </w:p>
        </w:tc>
        <w:tc>
          <w:tcPr>
            <w:tcW w:w="2835" w:type="dxa"/>
            <w:vAlign w:val="center"/>
          </w:tcPr>
          <w:p w:rsidR="0098071B" w:rsidRPr="0098071B" w:rsidRDefault="0098071B" w:rsidP="00B72D5B">
            <w:pPr>
              <w:rPr>
                <w:spacing w:val="0"/>
                <w:szCs w:val="24"/>
              </w:rPr>
            </w:pPr>
            <w:r w:rsidRPr="0098071B">
              <w:rPr>
                <w:spacing w:val="0"/>
                <w:szCs w:val="24"/>
              </w:rPr>
              <w:t>Без повреждений</w:t>
            </w:r>
          </w:p>
        </w:tc>
        <w:tc>
          <w:tcPr>
            <w:tcW w:w="708" w:type="dxa"/>
            <w:vMerge/>
          </w:tcPr>
          <w:p w:rsidR="0098071B" w:rsidRPr="0098071B" w:rsidRDefault="0098071B" w:rsidP="00B72D5B">
            <w:pPr>
              <w:jc w:val="both"/>
              <w:rPr>
                <w:spacing w:val="0"/>
                <w:szCs w:val="24"/>
              </w:rPr>
            </w:pPr>
          </w:p>
        </w:tc>
        <w:tc>
          <w:tcPr>
            <w:tcW w:w="1361" w:type="dxa"/>
            <w:vMerge/>
          </w:tcPr>
          <w:p w:rsidR="0098071B" w:rsidRPr="0098071B" w:rsidRDefault="0098071B" w:rsidP="00B72D5B">
            <w:pPr>
              <w:jc w:val="both"/>
              <w:rPr>
                <w:spacing w:val="0"/>
                <w:szCs w:val="24"/>
              </w:rPr>
            </w:pPr>
          </w:p>
        </w:tc>
      </w:tr>
      <w:tr w:rsidR="0098071B" w:rsidRPr="0098071B" w:rsidTr="00B72D5B">
        <w:tc>
          <w:tcPr>
            <w:tcW w:w="1843" w:type="dxa"/>
            <w:vMerge/>
          </w:tcPr>
          <w:p w:rsidR="0098071B" w:rsidRPr="0098071B" w:rsidRDefault="0098071B" w:rsidP="00B72D5B">
            <w:pPr>
              <w:jc w:val="both"/>
              <w:rPr>
                <w:spacing w:val="0"/>
                <w:szCs w:val="24"/>
              </w:rPr>
            </w:pPr>
          </w:p>
        </w:tc>
        <w:tc>
          <w:tcPr>
            <w:tcW w:w="2148" w:type="dxa"/>
            <w:vAlign w:val="center"/>
          </w:tcPr>
          <w:p w:rsidR="0098071B" w:rsidRPr="0098071B" w:rsidRDefault="0098071B" w:rsidP="00B72D5B">
            <w:pPr>
              <w:rPr>
                <w:spacing w:val="0"/>
                <w:szCs w:val="24"/>
              </w:rPr>
            </w:pPr>
            <w:r w:rsidRPr="0098071B">
              <w:rPr>
                <w:spacing w:val="0"/>
                <w:szCs w:val="24"/>
              </w:rPr>
              <w:t>Отделка стен комнат</w:t>
            </w:r>
          </w:p>
        </w:tc>
        <w:tc>
          <w:tcPr>
            <w:tcW w:w="1418" w:type="dxa"/>
          </w:tcPr>
          <w:p w:rsidR="0098071B" w:rsidRPr="0098071B" w:rsidRDefault="0098071B" w:rsidP="00B72D5B">
            <w:pPr>
              <w:jc w:val="both"/>
              <w:rPr>
                <w:spacing w:val="0"/>
                <w:szCs w:val="24"/>
              </w:rPr>
            </w:pPr>
          </w:p>
        </w:tc>
        <w:tc>
          <w:tcPr>
            <w:tcW w:w="2835" w:type="dxa"/>
            <w:vAlign w:val="center"/>
          </w:tcPr>
          <w:p w:rsidR="0098071B" w:rsidRPr="0098071B" w:rsidRDefault="0098071B" w:rsidP="00B72D5B">
            <w:pPr>
              <w:rPr>
                <w:spacing w:val="0"/>
                <w:szCs w:val="24"/>
              </w:rPr>
            </w:pPr>
            <w:r w:rsidRPr="0098071B">
              <w:rPr>
                <w:spacing w:val="0"/>
                <w:szCs w:val="24"/>
              </w:rPr>
              <w:t>Без повреждений</w:t>
            </w:r>
          </w:p>
        </w:tc>
        <w:tc>
          <w:tcPr>
            <w:tcW w:w="708" w:type="dxa"/>
            <w:vMerge/>
          </w:tcPr>
          <w:p w:rsidR="0098071B" w:rsidRPr="0098071B" w:rsidRDefault="0098071B" w:rsidP="00B72D5B">
            <w:pPr>
              <w:jc w:val="both"/>
              <w:rPr>
                <w:spacing w:val="0"/>
                <w:szCs w:val="24"/>
              </w:rPr>
            </w:pPr>
          </w:p>
        </w:tc>
        <w:tc>
          <w:tcPr>
            <w:tcW w:w="1361" w:type="dxa"/>
            <w:vMerge/>
          </w:tcPr>
          <w:p w:rsidR="0098071B" w:rsidRPr="0098071B" w:rsidRDefault="0098071B" w:rsidP="00B72D5B">
            <w:pPr>
              <w:jc w:val="both"/>
              <w:rPr>
                <w:spacing w:val="0"/>
                <w:szCs w:val="24"/>
              </w:rPr>
            </w:pPr>
          </w:p>
        </w:tc>
      </w:tr>
      <w:tr w:rsidR="0098071B" w:rsidRPr="0098071B" w:rsidTr="00B72D5B">
        <w:tc>
          <w:tcPr>
            <w:tcW w:w="1843" w:type="dxa"/>
            <w:vMerge/>
          </w:tcPr>
          <w:p w:rsidR="0098071B" w:rsidRPr="0098071B" w:rsidRDefault="0098071B" w:rsidP="00B72D5B">
            <w:pPr>
              <w:jc w:val="both"/>
              <w:rPr>
                <w:spacing w:val="0"/>
                <w:szCs w:val="24"/>
              </w:rPr>
            </w:pPr>
          </w:p>
        </w:tc>
        <w:tc>
          <w:tcPr>
            <w:tcW w:w="2148" w:type="dxa"/>
            <w:vAlign w:val="center"/>
          </w:tcPr>
          <w:p w:rsidR="0098071B" w:rsidRPr="0098071B" w:rsidRDefault="0098071B" w:rsidP="00B72D5B">
            <w:pPr>
              <w:rPr>
                <w:spacing w:val="0"/>
                <w:szCs w:val="24"/>
              </w:rPr>
            </w:pPr>
            <w:r w:rsidRPr="0098071B">
              <w:rPr>
                <w:spacing w:val="0"/>
                <w:szCs w:val="24"/>
              </w:rPr>
              <w:t>Отделка коридора</w:t>
            </w:r>
          </w:p>
        </w:tc>
        <w:tc>
          <w:tcPr>
            <w:tcW w:w="1418" w:type="dxa"/>
          </w:tcPr>
          <w:p w:rsidR="0098071B" w:rsidRPr="0098071B" w:rsidRDefault="0098071B" w:rsidP="00B72D5B">
            <w:pPr>
              <w:jc w:val="both"/>
              <w:rPr>
                <w:spacing w:val="0"/>
                <w:szCs w:val="24"/>
              </w:rPr>
            </w:pPr>
          </w:p>
        </w:tc>
        <w:tc>
          <w:tcPr>
            <w:tcW w:w="2835" w:type="dxa"/>
            <w:vAlign w:val="center"/>
          </w:tcPr>
          <w:p w:rsidR="0098071B" w:rsidRPr="0098071B" w:rsidRDefault="0098071B" w:rsidP="00B72D5B">
            <w:pPr>
              <w:rPr>
                <w:spacing w:val="0"/>
                <w:szCs w:val="24"/>
              </w:rPr>
            </w:pPr>
            <w:r w:rsidRPr="0098071B">
              <w:rPr>
                <w:spacing w:val="0"/>
                <w:szCs w:val="24"/>
              </w:rPr>
              <w:t>Без повреждений</w:t>
            </w:r>
          </w:p>
        </w:tc>
        <w:tc>
          <w:tcPr>
            <w:tcW w:w="708" w:type="dxa"/>
            <w:vMerge/>
          </w:tcPr>
          <w:p w:rsidR="0098071B" w:rsidRPr="0098071B" w:rsidRDefault="0098071B" w:rsidP="00B72D5B">
            <w:pPr>
              <w:jc w:val="both"/>
              <w:rPr>
                <w:spacing w:val="0"/>
                <w:szCs w:val="24"/>
              </w:rPr>
            </w:pPr>
          </w:p>
        </w:tc>
        <w:tc>
          <w:tcPr>
            <w:tcW w:w="1361" w:type="dxa"/>
            <w:vMerge/>
          </w:tcPr>
          <w:p w:rsidR="0098071B" w:rsidRPr="0098071B" w:rsidRDefault="0098071B" w:rsidP="00B72D5B">
            <w:pPr>
              <w:jc w:val="both"/>
              <w:rPr>
                <w:spacing w:val="0"/>
                <w:szCs w:val="24"/>
              </w:rPr>
            </w:pPr>
          </w:p>
        </w:tc>
      </w:tr>
      <w:tr w:rsidR="0098071B" w:rsidRPr="0098071B" w:rsidTr="00B72D5B">
        <w:tc>
          <w:tcPr>
            <w:tcW w:w="1843" w:type="dxa"/>
            <w:vMerge/>
          </w:tcPr>
          <w:p w:rsidR="0098071B" w:rsidRPr="0098071B" w:rsidRDefault="0098071B" w:rsidP="00B72D5B">
            <w:pPr>
              <w:jc w:val="both"/>
              <w:rPr>
                <w:spacing w:val="0"/>
                <w:szCs w:val="24"/>
              </w:rPr>
            </w:pPr>
          </w:p>
        </w:tc>
        <w:tc>
          <w:tcPr>
            <w:tcW w:w="2148" w:type="dxa"/>
            <w:vAlign w:val="center"/>
          </w:tcPr>
          <w:p w:rsidR="0098071B" w:rsidRPr="0098071B" w:rsidRDefault="0098071B" w:rsidP="00B72D5B">
            <w:pPr>
              <w:rPr>
                <w:spacing w:val="0"/>
                <w:szCs w:val="24"/>
              </w:rPr>
            </w:pPr>
            <w:r w:rsidRPr="0098071B">
              <w:rPr>
                <w:spacing w:val="0"/>
                <w:szCs w:val="24"/>
              </w:rPr>
              <w:t>Отделка стен с/узлов</w:t>
            </w:r>
          </w:p>
        </w:tc>
        <w:tc>
          <w:tcPr>
            <w:tcW w:w="1418" w:type="dxa"/>
          </w:tcPr>
          <w:p w:rsidR="0098071B" w:rsidRPr="0098071B" w:rsidRDefault="0098071B" w:rsidP="00B72D5B">
            <w:pPr>
              <w:jc w:val="both"/>
              <w:rPr>
                <w:spacing w:val="0"/>
                <w:szCs w:val="24"/>
              </w:rPr>
            </w:pPr>
          </w:p>
        </w:tc>
        <w:tc>
          <w:tcPr>
            <w:tcW w:w="2835" w:type="dxa"/>
            <w:vAlign w:val="center"/>
          </w:tcPr>
          <w:p w:rsidR="0098071B" w:rsidRPr="0098071B" w:rsidRDefault="0098071B" w:rsidP="00B72D5B">
            <w:pPr>
              <w:jc w:val="both"/>
              <w:rPr>
                <w:spacing w:val="0"/>
                <w:szCs w:val="24"/>
              </w:rPr>
            </w:pPr>
            <w:r w:rsidRPr="0098071B">
              <w:rPr>
                <w:spacing w:val="0"/>
                <w:szCs w:val="24"/>
              </w:rPr>
              <w:t>Без повреждений</w:t>
            </w:r>
          </w:p>
        </w:tc>
        <w:tc>
          <w:tcPr>
            <w:tcW w:w="708" w:type="dxa"/>
            <w:vMerge/>
          </w:tcPr>
          <w:p w:rsidR="0098071B" w:rsidRPr="0098071B" w:rsidRDefault="0098071B" w:rsidP="00B72D5B">
            <w:pPr>
              <w:jc w:val="both"/>
              <w:rPr>
                <w:spacing w:val="0"/>
                <w:szCs w:val="24"/>
              </w:rPr>
            </w:pPr>
          </w:p>
        </w:tc>
        <w:tc>
          <w:tcPr>
            <w:tcW w:w="1361" w:type="dxa"/>
            <w:vMerge/>
          </w:tcPr>
          <w:p w:rsidR="0098071B" w:rsidRPr="0098071B" w:rsidRDefault="0098071B" w:rsidP="00B72D5B">
            <w:pPr>
              <w:jc w:val="both"/>
              <w:rPr>
                <w:spacing w:val="0"/>
                <w:szCs w:val="24"/>
              </w:rPr>
            </w:pPr>
          </w:p>
        </w:tc>
      </w:tr>
      <w:tr w:rsidR="0098071B" w:rsidRPr="0098071B" w:rsidTr="00B72D5B">
        <w:tc>
          <w:tcPr>
            <w:tcW w:w="1843" w:type="dxa"/>
            <w:vMerge/>
          </w:tcPr>
          <w:p w:rsidR="0098071B" w:rsidRPr="0098071B" w:rsidRDefault="0098071B" w:rsidP="00B72D5B">
            <w:pPr>
              <w:jc w:val="both"/>
              <w:rPr>
                <w:spacing w:val="0"/>
                <w:szCs w:val="24"/>
              </w:rPr>
            </w:pPr>
          </w:p>
        </w:tc>
        <w:tc>
          <w:tcPr>
            <w:tcW w:w="2148" w:type="dxa"/>
            <w:vAlign w:val="center"/>
          </w:tcPr>
          <w:p w:rsidR="0098071B" w:rsidRPr="0098071B" w:rsidRDefault="0098071B" w:rsidP="00B72D5B">
            <w:pPr>
              <w:rPr>
                <w:spacing w:val="0"/>
                <w:szCs w:val="24"/>
              </w:rPr>
            </w:pPr>
            <w:r w:rsidRPr="0098071B">
              <w:rPr>
                <w:spacing w:val="0"/>
                <w:szCs w:val="24"/>
              </w:rPr>
              <w:t>Отделка полов с/узлов</w:t>
            </w:r>
          </w:p>
        </w:tc>
        <w:tc>
          <w:tcPr>
            <w:tcW w:w="1418" w:type="dxa"/>
          </w:tcPr>
          <w:p w:rsidR="0098071B" w:rsidRPr="0098071B" w:rsidRDefault="0098071B" w:rsidP="00B72D5B">
            <w:pPr>
              <w:jc w:val="both"/>
              <w:rPr>
                <w:spacing w:val="0"/>
                <w:szCs w:val="24"/>
              </w:rPr>
            </w:pPr>
          </w:p>
        </w:tc>
        <w:tc>
          <w:tcPr>
            <w:tcW w:w="2835" w:type="dxa"/>
            <w:vAlign w:val="center"/>
          </w:tcPr>
          <w:p w:rsidR="0098071B" w:rsidRPr="0098071B" w:rsidRDefault="0098071B" w:rsidP="00B72D5B">
            <w:pPr>
              <w:jc w:val="both"/>
              <w:rPr>
                <w:spacing w:val="0"/>
                <w:szCs w:val="24"/>
              </w:rPr>
            </w:pPr>
            <w:r w:rsidRPr="0098071B">
              <w:rPr>
                <w:spacing w:val="0"/>
                <w:szCs w:val="24"/>
              </w:rPr>
              <w:t>Без повреждений</w:t>
            </w:r>
          </w:p>
        </w:tc>
        <w:tc>
          <w:tcPr>
            <w:tcW w:w="708" w:type="dxa"/>
            <w:vMerge/>
          </w:tcPr>
          <w:p w:rsidR="0098071B" w:rsidRPr="0098071B" w:rsidRDefault="0098071B" w:rsidP="00B72D5B">
            <w:pPr>
              <w:jc w:val="both"/>
              <w:rPr>
                <w:spacing w:val="0"/>
                <w:szCs w:val="24"/>
              </w:rPr>
            </w:pPr>
          </w:p>
        </w:tc>
        <w:tc>
          <w:tcPr>
            <w:tcW w:w="1361" w:type="dxa"/>
            <w:vMerge/>
          </w:tcPr>
          <w:p w:rsidR="0098071B" w:rsidRPr="0098071B" w:rsidRDefault="0098071B" w:rsidP="00B72D5B">
            <w:pPr>
              <w:jc w:val="both"/>
              <w:rPr>
                <w:spacing w:val="0"/>
                <w:szCs w:val="24"/>
              </w:rPr>
            </w:pPr>
          </w:p>
        </w:tc>
      </w:tr>
      <w:tr w:rsidR="0098071B" w:rsidRPr="0098071B" w:rsidTr="00B72D5B">
        <w:tc>
          <w:tcPr>
            <w:tcW w:w="1843" w:type="dxa"/>
            <w:vMerge/>
          </w:tcPr>
          <w:p w:rsidR="0098071B" w:rsidRPr="0098071B" w:rsidRDefault="0098071B" w:rsidP="00B72D5B">
            <w:pPr>
              <w:jc w:val="both"/>
              <w:rPr>
                <w:spacing w:val="0"/>
                <w:szCs w:val="24"/>
              </w:rPr>
            </w:pPr>
          </w:p>
        </w:tc>
        <w:tc>
          <w:tcPr>
            <w:tcW w:w="2148" w:type="dxa"/>
            <w:vAlign w:val="center"/>
          </w:tcPr>
          <w:p w:rsidR="0098071B" w:rsidRPr="0098071B" w:rsidRDefault="0098071B" w:rsidP="00B72D5B">
            <w:pPr>
              <w:rPr>
                <w:spacing w:val="0"/>
                <w:szCs w:val="24"/>
              </w:rPr>
            </w:pPr>
            <w:r w:rsidRPr="0098071B">
              <w:rPr>
                <w:spacing w:val="0"/>
                <w:szCs w:val="24"/>
              </w:rPr>
              <w:t xml:space="preserve">Оснащение </w:t>
            </w:r>
            <w:r w:rsidRPr="0098071B">
              <w:rPr>
                <w:spacing w:val="0"/>
                <w:szCs w:val="24"/>
              </w:rPr>
              <w:lastRenderedPageBreak/>
              <w:t>с/узлов</w:t>
            </w:r>
          </w:p>
        </w:tc>
        <w:tc>
          <w:tcPr>
            <w:tcW w:w="1418" w:type="dxa"/>
          </w:tcPr>
          <w:p w:rsidR="0098071B" w:rsidRPr="0098071B" w:rsidRDefault="0098071B" w:rsidP="00B72D5B">
            <w:pPr>
              <w:jc w:val="both"/>
              <w:rPr>
                <w:spacing w:val="0"/>
                <w:szCs w:val="24"/>
              </w:rPr>
            </w:pPr>
          </w:p>
        </w:tc>
        <w:tc>
          <w:tcPr>
            <w:tcW w:w="2835" w:type="dxa"/>
            <w:vAlign w:val="center"/>
          </w:tcPr>
          <w:p w:rsidR="0098071B" w:rsidRPr="0098071B" w:rsidRDefault="0098071B" w:rsidP="00B72D5B">
            <w:pPr>
              <w:jc w:val="both"/>
              <w:rPr>
                <w:spacing w:val="0"/>
                <w:szCs w:val="24"/>
              </w:rPr>
            </w:pPr>
            <w:r w:rsidRPr="0098071B">
              <w:rPr>
                <w:spacing w:val="0"/>
                <w:szCs w:val="24"/>
              </w:rPr>
              <w:t xml:space="preserve">Унитаз со смывным </w:t>
            </w:r>
            <w:r w:rsidRPr="0098071B">
              <w:rPr>
                <w:spacing w:val="0"/>
                <w:szCs w:val="24"/>
              </w:rPr>
              <w:lastRenderedPageBreak/>
              <w:t>бачком в рабочем состоянии. Ванна или душевая кабина в исправном состоянии  с установленным и исправным смесителем и душем.</w:t>
            </w:r>
          </w:p>
        </w:tc>
        <w:tc>
          <w:tcPr>
            <w:tcW w:w="708" w:type="dxa"/>
            <w:vMerge/>
          </w:tcPr>
          <w:p w:rsidR="0098071B" w:rsidRPr="0098071B" w:rsidRDefault="0098071B" w:rsidP="00B72D5B">
            <w:pPr>
              <w:jc w:val="both"/>
              <w:rPr>
                <w:spacing w:val="0"/>
                <w:szCs w:val="24"/>
              </w:rPr>
            </w:pPr>
          </w:p>
        </w:tc>
        <w:tc>
          <w:tcPr>
            <w:tcW w:w="1361" w:type="dxa"/>
            <w:vMerge/>
          </w:tcPr>
          <w:p w:rsidR="0098071B" w:rsidRPr="0098071B" w:rsidRDefault="0098071B" w:rsidP="00B72D5B">
            <w:pPr>
              <w:jc w:val="both"/>
              <w:rPr>
                <w:spacing w:val="0"/>
                <w:szCs w:val="24"/>
              </w:rPr>
            </w:pPr>
          </w:p>
        </w:tc>
      </w:tr>
      <w:tr w:rsidR="0098071B" w:rsidRPr="0098071B" w:rsidTr="00B72D5B">
        <w:tc>
          <w:tcPr>
            <w:tcW w:w="1843" w:type="dxa"/>
            <w:vMerge/>
          </w:tcPr>
          <w:p w:rsidR="0098071B" w:rsidRPr="0098071B" w:rsidRDefault="0098071B" w:rsidP="00B72D5B">
            <w:pPr>
              <w:jc w:val="both"/>
              <w:rPr>
                <w:spacing w:val="0"/>
                <w:szCs w:val="24"/>
              </w:rPr>
            </w:pPr>
          </w:p>
        </w:tc>
        <w:tc>
          <w:tcPr>
            <w:tcW w:w="2148" w:type="dxa"/>
            <w:vAlign w:val="center"/>
          </w:tcPr>
          <w:p w:rsidR="0098071B" w:rsidRPr="0098071B" w:rsidRDefault="0098071B" w:rsidP="00B72D5B">
            <w:pPr>
              <w:rPr>
                <w:spacing w:val="0"/>
                <w:szCs w:val="24"/>
              </w:rPr>
            </w:pPr>
            <w:r w:rsidRPr="0098071B">
              <w:rPr>
                <w:spacing w:val="0"/>
                <w:szCs w:val="24"/>
              </w:rPr>
              <w:t>Окна</w:t>
            </w:r>
          </w:p>
        </w:tc>
        <w:tc>
          <w:tcPr>
            <w:tcW w:w="1418" w:type="dxa"/>
          </w:tcPr>
          <w:p w:rsidR="0098071B" w:rsidRPr="0098071B" w:rsidRDefault="0098071B" w:rsidP="00B72D5B">
            <w:pPr>
              <w:jc w:val="both"/>
              <w:rPr>
                <w:spacing w:val="0"/>
                <w:szCs w:val="24"/>
              </w:rPr>
            </w:pPr>
          </w:p>
        </w:tc>
        <w:tc>
          <w:tcPr>
            <w:tcW w:w="2835" w:type="dxa"/>
            <w:vAlign w:val="center"/>
          </w:tcPr>
          <w:p w:rsidR="0098071B" w:rsidRPr="0098071B" w:rsidRDefault="0098071B" w:rsidP="00B72D5B">
            <w:pPr>
              <w:jc w:val="both"/>
              <w:rPr>
                <w:spacing w:val="0"/>
                <w:szCs w:val="24"/>
              </w:rPr>
            </w:pPr>
            <w:r w:rsidRPr="0098071B">
              <w:rPr>
                <w:spacing w:val="0"/>
                <w:szCs w:val="24"/>
              </w:rPr>
              <w:t>Установленные оконные рамы с остеклением и наличием ручек, без видимых и скрытых повреждений, свободно открывающиеся и закрывающиеся.</w:t>
            </w:r>
          </w:p>
        </w:tc>
        <w:tc>
          <w:tcPr>
            <w:tcW w:w="708" w:type="dxa"/>
            <w:vMerge/>
          </w:tcPr>
          <w:p w:rsidR="0098071B" w:rsidRPr="0098071B" w:rsidRDefault="0098071B" w:rsidP="00B72D5B">
            <w:pPr>
              <w:jc w:val="both"/>
              <w:rPr>
                <w:spacing w:val="0"/>
                <w:szCs w:val="24"/>
              </w:rPr>
            </w:pPr>
          </w:p>
        </w:tc>
        <w:tc>
          <w:tcPr>
            <w:tcW w:w="1361" w:type="dxa"/>
            <w:vMerge/>
          </w:tcPr>
          <w:p w:rsidR="0098071B" w:rsidRPr="0098071B" w:rsidRDefault="0098071B" w:rsidP="00B72D5B">
            <w:pPr>
              <w:jc w:val="both"/>
              <w:rPr>
                <w:spacing w:val="0"/>
                <w:szCs w:val="24"/>
              </w:rPr>
            </w:pPr>
          </w:p>
        </w:tc>
      </w:tr>
      <w:tr w:rsidR="0098071B" w:rsidRPr="0098071B" w:rsidTr="00B72D5B">
        <w:tc>
          <w:tcPr>
            <w:tcW w:w="1843" w:type="dxa"/>
            <w:vMerge/>
          </w:tcPr>
          <w:p w:rsidR="0098071B" w:rsidRPr="0098071B" w:rsidRDefault="0098071B" w:rsidP="00B72D5B">
            <w:pPr>
              <w:jc w:val="both"/>
              <w:rPr>
                <w:spacing w:val="0"/>
                <w:szCs w:val="24"/>
              </w:rPr>
            </w:pPr>
          </w:p>
        </w:tc>
        <w:tc>
          <w:tcPr>
            <w:tcW w:w="2148" w:type="dxa"/>
            <w:vAlign w:val="center"/>
          </w:tcPr>
          <w:p w:rsidR="0098071B" w:rsidRPr="0098071B" w:rsidRDefault="0098071B" w:rsidP="00B72D5B">
            <w:pPr>
              <w:rPr>
                <w:spacing w:val="0"/>
                <w:szCs w:val="24"/>
              </w:rPr>
            </w:pPr>
            <w:r w:rsidRPr="0098071B">
              <w:rPr>
                <w:spacing w:val="0"/>
                <w:szCs w:val="24"/>
              </w:rPr>
              <w:t>Двери</w:t>
            </w:r>
          </w:p>
        </w:tc>
        <w:tc>
          <w:tcPr>
            <w:tcW w:w="1418" w:type="dxa"/>
          </w:tcPr>
          <w:p w:rsidR="0098071B" w:rsidRPr="0098071B" w:rsidRDefault="0098071B" w:rsidP="00B72D5B">
            <w:pPr>
              <w:jc w:val="both"/>
              <w:rPr>
                <w:spacing w:val="0"/>
                <w:szCs w:val="24"/>
              </w:rPr>
            </w:pPr>
          </w:p>
        </w:tc>
        <w:tc>
          <w:tcPr>
            <w:tcW w:w="2835" w:type="dxa"/>
            <w:vAlign w:val="center"/>
          </w:tcPr>
          <w:p w:rsidR="0098071B" w:rsidRPr="0098071B" w:rsidRDefault="0098071B" w:rsidP="00B72D5B">
            <w:pPr>
              <w:jc w:val="both"/>
              <w:rPr>
                <w:spacing w:val="0"/>
                <w:szCs w:val="24"/>
              </w:rPr>
            </w:pPr>
            <w:r w:rsidRPr="0098071B">
              <w:rPr>
                <w:spacing w:val="0"/>
                <w:szCs w:val="24"/>
              </w:rPr>
              <w:t xml:space="preserve">Входная дверь – с исправным врезным замком, межкомнатные двери – в наличии, в т.ч. в </w:t>
            </w:r>
            <w:proofErr w:type="gramStart"/>
            <w:r w:rsidRPr="0098071B">
              <w:rPr>
                <w:spacing w:val="0"/>
                <w:szCs w:val="24"/>
              </w:rPr>
              <w:t>с</w:t>
            </w:r>
            <w:proofErr w:type="gramEnd"/>
            <w:r w:rsidRPr="0098071B">
              <w:rPr>
                <w:spacing w:val="0"/>
                <w:szCs w:val="24"/>
              </w:rPr>
              <w:t>/узлах</w:t>
            </w:r>
          </w:p>
        </w:tc>
        <w:tc>
          <w:tcPr>
            <w:tcW w:w="708" w:type="dxa"/>
            <w:vMerge/>
          </w:tcPr>
          <w:p w:rsidR="0098071B" w:rsidRPr="0098071B" w:rsidRDefault="0098071B" w:rsidP="00B72D5B">
            <w:pPr>
              <w:jc w:val="both"/>
              <w:rPr>
                <w:spacing w:val="0"/>
                <w:szCs w:val="24"/>
              </w:rPr>
            </w:pPr>
          </w:p>
        </w:tc>
        <w:tc>
          <w:tcPr>
            <w:tcW w:w="1361" w:type="dxa"/>
            <w:vMerge/>
          </w:tcPr>
          <w:p w:rsidR="0098071B" w:rsidRPr="0098071B" w:rsidRDefault="0098071B" w:rsidP="00B72D5B">
            <w:pPr>
              <w:jc w:val="both"/>
              <w:rPr>
                <w:spacing w:val="0"/>
                <w:szCs w:val="24"/>
              </w:rPr>
            </w:pPr>
          </w:p>
        </w:tc>
      </w:tr>
      <w:tr w:rsidR="0098071B" w:rsidRPr="0098071B" w:rsidTr="00B72D5B">
        <w:trPr>
          <w:trHeight w:val="70"/>
        </w:trPr>
        <w:tc>
          <w:tcPr>
            <w:tcW w:w="1843" w:type="dxa"/>
            <w:vMerge/>
          </w:tcPr>
          <w:p w:rsidR="0098071B" w:rsidRPr="0098071B" w:rsidRDefault="0098071B" w:rsidP="00B72D5B">
            <w:pPr>
              <w:jc w:val="both"/>
              <w:rPr>
                <w:spacing w:val="0"/>
                <w:szCs w:val="24"/>
              </w:rPr>
            </w:pPr>
          </w:p>
        </w:tc>
        <w:tc>
          <w:tcPr>
            <w:tcW w:w="2148" w:type="dxa"/>
            <w:vAlign w:val="center"/>
          </w:tcPr>
          <w:p w:rsidR="0098071B" w:rsidRPr="0098071B" w:rsidRDefault="0098071B" w:rsidP="00B72D5B">
            <w:pPr>
              <w:rPr>
                <w:spacing w:val="0"/>
                <w:szCs w:val="24"/>
              </w:rPr>
            </w:pPr>
            <w:r w:rsidRPr="0098071B">
              <w:rPr>
                <w:spacing w:val="0"/>
                <w:szCs w:val="24"/>
              </w:rPr>
              <w:t>Балкон, лоджия</w:t>
            </w:r>
          </w:p>
        </w:tc>
        <w:tc>
          <w:tcPr>
            <w:tcW w:w="1418" w:type="dxa"/>
          </w:tcPr>
          <w:p w:rsidR="0098071B" w:rsidRPr="0098071B" w:rsidRDefault="0098071B" w:rsidP="00B72D5B">
            <w:pPr>
              <w:jc w:val="both"/>
              <w:rPr>
                <w:spacing w:val="0"/>
                <w:szCs w:val="24"/>
              </w:rPr>
            </w:pPr>
          </w:p>
        </w:tc>
        <w:tc>
          <w:tcPr>
            <w:tcW w:w="2835" w:type="dxa"/>
            <w:vAlign w:val="center"/>
          </w:tcPr>
          <w:p w:rsidR="0098071B" w:rsidRPr="0098071B" w:rsidRDefault="0098071B" w:rsidP="00B72D5B">
            <w:pPr>
              <w:jc w:val="both"/>
              <w:rPr>
                <w:spacing w:val="0"/>
                <w:szCs w:val="24"/>
              </w:rPr>
            </w:pPr>
            <w:r w:rsidRPr="0098071B">
              <w:rPr>
                <w:spacing w:val="0"/>
                <w:szCs w:val="24"/>
              </w:rPr>
              <w:t>При наличии лоджии (балкона) – без повреждений любого характера.</w:t>
            </w:r>
          </w:p>
        </w:tc>
        <w:tc>
          <w:tcPr>
            <w:tcW w:w="708" w:type="dxa"/>
            <w:vMerge/>
          </w:tcPr>
          <w:p w:rsidR="0098071B" w:rsidRPr="0098071B" w:rsidRDefault="0098071B" w:rsidP="00B72D5B">
            <w:pPr>
              <w:jc w:val="both"/>
              <w:rPr>
                <w:spacing w:val="0"/>
                <w:szCs w:val="24"/>
              </w:rPr>
            </w:pPr>
          </w:p>
        </w:tc>
        <w:tc>
          <w:tcPr>
            <w:tcW w:w="1361" w:type="dxa"/>
            <w:vMerge/>
          </w:tcPr>
          <w:p w:rsidR="0098071B" w:rsidRPr="0098071B" w:rsidRDefault="0098071B" w:rsidP="00B72D5B">
            <w:pPr>
              <w:jc w:val="both"/>
              <w:rPr>
                <w:spacing w:val="0"/>
                <w:szCs w:val="24"/>
              </w:rPr>
            </w:pPr>
          </w:p>
        </w:tc>
      </w:tr>
      <w:tr w:rsidR="0098071B" w:rsidRPr="0098071B" w:rsidTr="00B72D5B">
        <w:tc>
          <w:tcPr>
            <w:tcW w:w="1843" w:type="dxa"/>
            <w:vMerge/>
          </w:tcPr>
          <w:p w:rsidR="0098071B" w:rsidRPr="0098071B" w:rsidRDefault="0098071B" w:rsidP="00B72D5B">
            <w:pPr>
              <w:jc w:val="both"/>
              <w:rPr>
                <w:spacing w:val="0"/>
                <w:szCs w:val="24"/>
              </w:rPr>
            </w:pPr>
          </w:p>
        </w:tc>
        <w:tc>
          <w:tcPr>
            <w:tcW w:w="2148" w:type="dxa"/>
            <w:vAlign w:val="center"/>
          </w:tcPr>
          <w:p w:rsidR="0098071B" w:rsidRPr="0098071B" w:rsidRDefault="0098071B" w:rsidP="00B72D5B">
            <w:pPr>
              <w:rPr>
                <w:spacing w:val="0"/>
                <w:szCs w:val="24"/>
              </w:rPr>
            </w:pPr>
            <w:proofErr w:type="spellStart"/>
            <w:r w:rsidRPr="0098071B">
              <w:rPr>
                <w:spacing w:val="0"/>
                <w:szCs w:val="24"/>
              </w:rPr>
              <w:t>Электроаксессуары</w:t>
            </w:r>
            <w:proofErr w:type="spellEnd"/>
          </w:p>
        </w:tc>
        <w:tc>
          <w:tcPr>
            <w:tcW w:w="1418" w:type="dxa"/>
          </w:tcPr>
          <w:p w:rsidR="0098071B" w:rsidRPr="0098071B" w:rsidRDefault="0098071B" w:rsidP="00B72D5B">
            <w:pPr>
              <w:jc w:val="both"/>
              <w:rPr>
                <w:spacing w:val="0"/>
                <w:szCs w:val="24"/>
              </w:rPr>
            </w:pPr>
          </w:p>
        </w:tc>
        <w:tc>
          <w:tcPr>
            <w:tcW w:w="2835" w:type="dxa"/>
            <w:vAlign w:val="center"/>
          </w:tcPr>
          <w:p w:rsidR="0098071B" w:rsidRPr="0098071B" w:rsidRDefault="0098071B" w:rsidP="00B72D5B">
            <w:pPr>
              <w:jc w:val="both"/>
              <w:rPr>
                <w:spacing w:val="0"/>
                <w:szCs w:val="24"/>
              </w:rPr>
            </w:pPr>
            <w:r w:rsidRPr="0098071B">
              <w:rPr>
                <w:spacing w:val="0"/>
                <w:szCs w:val="24"/>
              </w:rPr>
              <w:t>Рабочие выключатели, розетки</w:t>
            </w:r>
          </w:p>
        </w:tc>
        <w:tc>
          <w:tcPr>
            <w:tcW w:w="708" w:type="dxa"/>
            <w:vMerge/>
          </w:tcPr>
          <w:p w:rsidR="0098071B" w:rsidRPr="0098071B" w:rsidRDefault="0098071B" w:rsidP="00B72D5B">
            <w:pPr>
              <w:jc w:val="both"/>
              <w:rPr>
                <w:spacing w:val="0"/>
                <w:szCs w:val="24"/>
              </w:rPr>
            </w:pPr>
          </w:p>
        </w:tc>
        <w:tc>
          <w:tcPr>
            <w:tcW w:w="1361" w:type="dxa"/>
            <w:vMerge/>
          </w:tcPr>
          <w:p w:rsidR="0098071B" w:rsidRPr="0098071B" w:rsidRDefault="0098071B" w:rsidP="00B72D5B">
            <w:pPr>
              <w:jc w:val="both"/>
              <w:rPr>
                <w:spacing w:val="0"/>
                <w:szCs w:val="24"/>
              </w:rPr>
            </w:pPr>
          </w:p>
        </w:tc>
      </w:tr>
      <w:tr w:rsidR="0098071B" w:rsidRPr="0098071B" w:rsidTr="00B72D5B">
        <w:tc>
          <w:tcPr>
            <w:tcW w:w="1843" w:type="dxa"/>
            <w:vMerge/>
          </w:tcPr>
          <w:p w:rsidR="0098071B" w:rsidRPr="0098071B" w:rsidRDefault="0098071B" w:rsidP="00B72D5B">
            <w:pPr>
              <w:jc w:val="both"/>
              <w:rPr>
                <w:spacing w:val="0"/>
                <w:szCs w:val="24"/>
              </w:rPr>
            </w:pPr>
          </w:p>
        </w:tc>
        <w:tc>
          <w:tcPr>
            <w:tcW w:w="2148" w:type="dxa"/>
            <w:vAlign w:val="center"/>
          </w:tcPr>
          <w:p w:rsidR="0098071B" w:rsidRPr="0098071B" w:rsidRDefault="0098071B" w:rsidP="00B72D5B">
            <w:pPr>
              <w:rPr>
                <w:spacing w:val="0"/>
                <w:szCs w:val="24"/>
              </w:rPr>
            </w:pPr>
            <w:r w:rsidRPr="0098071B">
              <w:rPr>
                <w:spacing w:val="0"/>
                <w:szCs w:val="24"/>
              </w:rPr>
              <w:t>Система вентиляции</w:t>
            </w:r>
          </w:p>
        </w:tc>
        <w:tc>
          <w:tcPr>
            <w:tcW w:w="1418" w:type="dxa"/>
          </w:tcPr>
          <w:p w:rsidR="0098071B" w:rsidRPr="0098071B" w:rsidRDefault="0098071B" w:rsidP="00B72D5B">
            <w:pPr>
              <w:jc w:val="both"/>
              <w:rPr>
                <w:spacing w:val="0"/>
                <w:szCs w:val="24"/>
              </w:rPr>
            </w:pPr>
          </w:p>
        </w:tc>
        <w:tc>
          <w:tcPr>
            <w:tcW w:w="2835" w:type="dxa"/>
            <w:vAlign w:val="center"/>
          </w:tcPr>
          <w:p w:rsidR="0098071B" w:rsidRPr="0098071B" w:rsidRDefault="0098071B" w:rsidP="00B72D5B">
            <w:pPr>
              <w:jc w:val="both"/>
              <w:rPr>
                <w:spacing w:val="0"/>
                <w:szCs w:val="24"/>
              </w:rPr>
            </w:pPr>
            <w:proofErr w:type="gramStart"/>
            <w:r w:rsidRPr="0098071B">
              <w:rPr>
                <w:spacing w:val="0"/>
                <w:szCs w:val="24"/>
              </w:rPr>
              <w:t>Естественная</w:t>
            </w:r>
            <w:proofErr w:type="gramEnd"/>
            <w:r w:rsidRPr="0098071B">
              <w:rPr>
                <w:spacing w:val="0"/>
                <w:szCs w:val="24"/>
              </w:rPr>
              <w:t xml:space="preserve"> вытяжная из кухни, санузла, в исправном состоянии</w:t>
            </w:r>
          </w:p>
        </w:tc>
        <w:tc>
          <w:tcPr>
            <w:tcW w:w="708" w:type="dxa"/>
            <w:vMerge/>
          </w:tcPr>
          <w:p w:rsidR="0098071B" w:rsidRPr="0098071B" w:rsidRDefault="0098071B" w:rsidP="00B72D5B">
            <w:pPr>
              <w:jc w:val="both"/>
              <w:rPr>
                <w:spacing w:val="0"/>
                <w:szCs w:val="24"/>
              </w:rPr>
            </w:pPr>
          </w:p>
        </w:tc>
        <w:tc>
          <w:tcPr>
            <w:tcW w:w="1361" w:type="dxa"/>
            <w:vMerge/>
          </w:tcPr>
          <w:p w:rsidR="0098071B" w:rsidRPr="0098071B" w:rsidRDefault="0098071B" w:rsidP="00B72D5B">
            <w:pPr>
              <w:jc w:val="both"/>
              <w:rPr>
                <w:spacing w:val="0"/>
                <w:szCs w:val="24"/>
              </w:rPr>
            </w:pPr>
          </w:p>
        </w:tc>
      </w:tr>
      <w:tr w:rsidR="0098071B" w:rsidRPr="0098071B" w:rsidTr="00B72D5B">
        <w:tc>
          <w:tcPr>
            <w:tcW w:w="1843" w:type="dxa"/>
            <w:vMerge/>
          </w:tcPr>
          <w:p w:rsidR="0098071B" w:rsidRPr="0098071B" w:rsidRDefault="0098071B" w:rsidP="00B72D5B">
            <w:pPr>
              <w:jc w:val="both"/>
              <w:rPr>
                <w:spacing w:val="0"/>
                <w:szCs w:val="24"/>
              </w:rPr>
            </w:pPr>
          </w:p>
        </w:tc>
        <w:tc>
          <w:tcPr>
            <w:tcW w:w="2148" w:type="dxa"/>
            <w:vAlign w:val="center"/>
          </w:tcPr>
          <w:p w:rsidR="0098071B" w:rsidRPr="0098071B" w:rsidRDefault="0098071B" w:rsidP="00B72D5B">
            <w:pPr>
              <w:rPr>
                <w:spacing w:val="0"/>
                <w:szCs w:val="24"/>
              </w:rPr>
            </w:pPr>
            <w:r w:rsidRPr="0098071B">
              <w:rPr>
                <w:spacing w:val="0"/>
                <w:szCs w:val="24"/>
              </w:rPr>
              <w:t>Инженерное обеспечение</w:t>
            </w:r>
          </w:p>
        </w:tc>
        <w:tc>
          <w:tcPr>
            <w:tcW w:w="1418" w:type="dxa"/>
          </w:tcPr>
          <w:p w:rsidR="0098071B" w:rsidRPr="0098071B" w:rsidRDefault="0098071B" w:rsidP="00B72D5B">
            <w:pPr>
              <w:jc w:val="both"/>
              <w:rPr>
                <w:spacing w:val="0"/>
                <w:szCs w:val="24"/>
              </w:rPr>
            </w:pPr>
          </w:p>
        </w:tc>
        <w:tc>
          <w:tcPr>
            <w:tcW w:w="2835" w:type="dxa"/>
            <w:vAlign w:val="center"/>
          </w:tcPr>
          <w:p w:rsidR="0098071B" w:rsidRPr="0098071B" w:rsidRDefault="0098071B" w:rsidP="00B72D5B">
            <w:pPr>
              <w:jc w:val="both"/>
              <w:rPr>
                <w:spacing w:val="0"/>
                <w:szCs w:val="24"/>
              </w:rPr>
            </w:pPr>
            <w:r w:rsidRPr="0098071B">
              <w:rPr>
                <w:spacing w:val="0"/>
                <w:szCs w:val="24"/>
              </w:rPr>
              <w:t xml:space="preserve">Наличие централизованного </w:t>
            </w:r>
            <w:proofErr w:type="gramStart"/>
            <w:r w:rsidRPr="0098071B">
              <w:rPr>
                <w:spacing w:val="0"/>
                <w:szCs w:val="24"/>
              </w:rPr>
              <w:t>электро-снабжения</w:t>
            </w:r>
            <w:proofErr w:type="gramEnd"/>
            <w:r w:rsidRPr="0098071B">
              <w:rPr>
                <w:spacing w:val="0"/>
                <w:szCs w:val="24"/>
              </w:rPr>
              <w:t xml:space="preserve">, наличие  централизованного теплоснабжения, наличие  централизованного холодного водоснабжения, наличие централизованного  горячего водоснабжения, наличие централизованной  канализации. Выполнена установка радиаторов отопления. </w:t>
            </w:r>
          </w:p>
          <w:p w:rsidR="0098071B" w:rsidRPr="0098071B" w:rsidRDefault="0098071B" w:rsidP="00B72D5B">
            <w:pPr>
              <w:jc w:val="both"/>
              <w:rPr>
                <w:spacing w:val="0"/>
                <w:szCs w:val="24"/>
              </w:rPr>
            </w:pPr>
            <w:r w:rsidRPr="0098071B">
              <w:rPr>
                <w:spacing w:val="0"/>
                <w:szCs w:val="24"/>
              </w:rPr>
              <w:t xml:space="preserve">Наличие приборов учета горячего и холодного водоснабжения,  зарегистрированных в </w:t>
            </w:r>
            <w:r w:rsidRPr="0098071B">
              <w:rPr>
                <w:spacing w:val="0"/>
                <w:szCs w:val="24"/>
              </w:rPr>
              <w:lastRenderedPageBreak/>
              <w:t>установленном порядке в организации, предоставляющей услуги.</w:t>
            </w:r>
          </w:p>
        </w:tc>
        <w:tc>
          <w:tcPr>
            <w:tcW w:w="708" w:type="dxa"/>
            <w:vMerge/>
          </w:tcPr>
          <w:p w:rsidR="0098071B" w:rsidRPr="0098071B" w:rsidRDefault="0098071B" w:rsidP="00B72D5B">
            <w:pPr>
              <w:jc w:val="both"/>
              <w:rPr>
                <w:spacing w:val="0"/>
                <w:szCs w:val="24"/>
              </w:rPr>
            </w:pPr>
          </w:p>
        </w:tc>
        <w:tc>
          <w:tcPr>
            <w:tcW w:w="1361" w:type="dxa"/>
            <w:vMerge/>
          </w:tcPr>
          <w:p w:rsidR="0098071B" w:rsidRPr="0098071B" w:rsidRDefault="0098071B" w:rsidP="00B72D5B">
            <w:pPr>
              <w:jc w:val="both"/>
              <w:rPr>
                <w:spacing w:val="0"/>
                <w:szCs w:val="24"/>
              </w:rPr>
            </w:pPr>
          </w:p>
        </w:tc>
      </w:tr>
      <w:tr w:rsidR="0098071B" w:rsidRPr="0098071B" w:rsidTr="00B72D5B">
        <w:tc>
          <w:tcPr>
            <w:tcW w:w="1843" w:type="dxa"/>
            <w:vMerge/>
          </w:tcPr>
          <w:p w:rsidR="0098071B" w:rsidRPr="0098071B" w:rsidRDefault="0098071B" w:rsidP="00B72D5B">
            <w:pPr>
              <w:jc w:val="both"/>
              <w:rPr>
                <w:spacing w:val="0"/>
                <w:szCs w:val="24"/>
              </w:rPr>
            </w:pPr>
          </w:p>
        </w:tc>
        <w:tc>
          <w:tcPr>
            <w:tcW w:w="2148" w:type="dxa"/>
            <w:vAlign w:val="center"/>
          </w:tcPr>
          <w:p w:rsidR="0098071B" w:rsidRPr="0098071B" w:rsidRDefault="0098071B" w:rsidP="00B72D5B">
            <w:pPr>
              <w:rPr>
                <w:spacing w:val="0"/>
                <w:szCs w:val="24"/>
              </w:rPr>
            </w:pPr>
            <w:r w:rsidRPr="0098071B">
              <w:rPr>
                <w:spacing w:val="0"/>
                <w:szCs w:val="24"/>
              </w:rPr>
              <w:t>Техническое состояние</w:t>
            </w:r>
          </w:p>
        </w:tc>
        <w:tc>
          <w:tcPr>
            <w:tcW w:w="1418" w:type="dxa"/>
          </w:tcPr>
          <w:p w:rsidR="0098071B" w:rsidRPr="0098071B" w:rsidRDefault="0098071B" w:rsidP="00B72D5B">
            <w:pPr>
              <w:jc w:val="both"/>
              <w:rPr>
                <w:spacing w:val="0"/>
                <w:szCs w:val="24"/>
              </w:rPr>
            </w:pPr>
          </w:p>
        </w:tc>
        <w:tc>
          <w:tcPr>
            <w:tcW w:w="2835" w:type="dxa"/>
          </w:tcPr>
          <w:p w:rsidR="0098071B" w:rsidRPr="0098071B" w:rsidRDefault="0098071B" w:rsidP="00B72D5B">
            <w:pPr>
              <w:jc w:val="both"/>
              <w:rPr>
                <w:spacing w:val="0"/>
                <w:szCs w:val="24"/>
              </w:rPr>
            </w:pPr>
            <w:r w:rsidRPr="0098071B">
              <w:rPr>
                <w:spacing w:val="0"/>
                <w:szCs w:val="24"/>
              </w:rPr>
              <w:t xml:space="preserve">Жилое помещение готово к заселению без проведения каких-либо ремонтных работ. </w:t>
            </w:r>
          </w:p>
          <w:p w:rsidR="0098071B" w:rsidRPr="0098071B" w:rsidRDefault="0098071B" w:rsidP="00B72D5B">
            <w:pPr>
              <w:jc w:val="both"/>
              <w:rPr>
                <w:spacing w:val="0"/>
                <w:szCs w:val="24"/>
              </w:rPr>
            </w:pPr>
            <w:r w:rsidRPr="0098071B">
              <w:rPr>
                <w:spacing w:val="0"/>
                <w:szCs w:val="24"/>
              </w:rPr>
              <w:t>Жилое помещение не признано ветхо-аварийным, не требует капитального ремонта.</w:t>
            </w:r>
          </w:p>
          <w:p w:rsidR="0098071B" w:rsidRPr="0098071B" w:rsidRDefault="0098071B" w:rsidP="00B72D5B">
            <w:pPr>
              <w:jc w:val="both"/>
              <w:rPr>
                <w:spacing w:val="0"/>
                <w:szCs w:val="24"/>
              </w:rPr>
            </w:pPr>
            <w:r w:rsidRPr="0098071B">
              <w:rPr>
                <w:spacing w:val="0"/>
                <w:szCs w:val="24"/>
              </w:rPr>
              <w:t>Все поверхности и установленные в квартире приборы и объекты в хорошем состоянии, качественные и исправные.</w:t>
            </w:r>
          </w:p>
          <w:p w:rsidR="0098071B" w:rsidRPr="0098071B" w:rsidRDefault="0098071B" w:rsidP="00B72D5B">
            <w:pPr>
              <w:jc w:val="both"/>
              <w:rPr>
                <w:spacing w:val="0"/>
                <w:szCs w:val="24"/>
              </w:rPr>
            </w:pPr>
            <w:r w:rsidRPr="0098071B">
              <w:rPr>
                <w:spacing w:val="0"/>
                <w:szCs w:val="24"/>
              </w:rPr>
              <w:t>В квартире нет  перепланировок не прошедших государственную регистрацию.</w:t>
            </w:r>
          </w:p>
        </w:tc>
        <w:tc>
          <w:tcPr>
            <w:tcW w:w="708" w:type="dxa"/>
            <w:vMerge/>
          </w:tcPr>
          <w:p w:rsidR="0098071B" w:rsidRPr="0098071B" w:rsidRDefault="0098071B" w:rsidP="00B72D5B">
            <w:pPr>
              <w:jc w:val="both"/>
              <w:rPr>
                <w:spacing w:val="0"/>
                <w:szCs w:val="24"/>
              </w:rPr>
            </w:pPr>
          </w:p>
        </w:tc>
        <w:tc>
          <w:tcPr>
            <w:tcW w:w="1361" w:type="dxa"/>
            <w:vMerge/>
          </w:tcPr>
          <w:p w:rsidR="0098071B" w:rsidRPr="0098071B" w:rsidRDefault="0098071B" w:rsidP="00B72D5B">
            <w:pPr>
              <w:jc w:val="both"/>
              <w:rPr>
                <w:spacing w:val="0"/>
                <w:szCs w:val="24"/>
              </w:rPr>
            </w:pPr>
          </w:p>
        </w:tc>
      </w:tr>
    </w:tbl>
    <w:p w:rsidR="0098071B" w:rsidRDefault="0098071B" w:rsidP="0098071B">
      <w:pPr>
        <w:pStyle w:val="a6"/>
        <w:jc w:val="right"/>
      </w:pPr>
    </w:p>
    <w:p w:rsidR="0098071B" w:rsidRDefault="0098071B" w:rsidP="0098071B">
      <w:pPr>
        <w:pStyle w:val="a6"/>
        <w:jc w:val="right"/>
      </w:pPr>
    </w:p>
    <w:tbl>
      <w:tblPr>
        <w:tblW w:w="0" w:type="auto"/>
        <w:tblInd w:w="392" w:type="dxa"/>
        <w:tblLook w:val="04A0"/>
      </w:tblPr>
      <w:tblGrid>
        <w:gridCol w:w="4819"/>
        <w:gridCol w:w="5119"/>
      </w:tblGrid>
      <w:tr w:rsidR="00305611" w:rsidTr="00B72D5B">
        <w:tc>
          <w:tcPr>
            <w:tcW w:w="4819" w:type="dxa"/>
            <w:hideMark/>
          </w:tcPr>
          <w:p w:rsidR="00305611" w:rsidRDefault="00305611" w:rsidP="00B72D5B">
            <w:pPr>
              <w:pStyle w:val="ConsNormal"/>
              <w:autoSpaceDE/>
              <w:autoSpaceDN w:val="0"/>
              <w:ind w:right="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Покупатель:</w:t>
            </w:r>
          </w:p>
        </w:tc>
        <w:tc>
          <w:tcPr>
            <w:tcW w:w="5119" w:type="dxa"/>
            <w:hideMark/>
          </w:tcPr>
          <w:p w:rsidR="00305611" w:rsidRDefault="00305611" w:rsidP="00B72D5B">
            <w:pPr>
              <w:pStyle w:val="ConsNormal"/>
              <w:tabs>
                <w:tab w:val="left" w:pos="749"/>
              </w:tabs>
              <w:autoSpaceDE/>
              <w:autoSpaceDN w:val="0"/>
              <w:ind w:right="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Продавец:</w:t>
            </w:r>
          </w:p>
        </w:tc>
      </w:tr>
    </w:tbl>
    <w:p w:rsidR="00305611" w:rsidRDefault="00305611" w:rsidP="00305611">
      <w:pPr>
        <w:rPr>
          <w:spacing w:val="0"/>
          <w:szCs w:val="24"/>
        </w:rPr>
      </w:pPr>
    </w:p>
    <w:tbl>
      <w:tblPr>
        <w:tblW w:w="9922" w:type="dxa"/>
        <w:tblInd w:w="392" w:type="dxa"/>
        <w:tblLayout w:type="fixed"/>
        <w:tblLook w:val="04A0"/>
      </w:tblPr>
      <w:tblGrid>
        <w:gridCol w:w="4819"/>
        <w:gridCol w:w="5103"/>
      </w:tblGrid>
      <w:tr w:rsidR="00305611" w:rsidRPr="00EC178A" w:rsidTr="00B72D5B">
        <w:trPr>
          <w:trHeight w:val="359"/>
        </w:trPr>
        <w:tc>
          <w:tcPr>
            <w:tcW w:w="4819" w:type="dxa"/>
          </w:tcPr>
          <w:p w:rsidR="00305611" w:rsidRPr="00EC178A" w:rsidRDefault="00305611" w:rsidP="00B72D5B">
            <w:pPr>
              <w:jc w:val="both"/>
              <w:rPr>
                <w:b/>
                <w:spacing w:val="0"/>
                <w:szCs w:val="24"/>
              </w:rPr>
            </w:pPr>
            <w:r w:rsidRPr="00EC178A">
              <w:rPr>
                <w:b/>
                <w:spacing w:val="0"/>
                <w:szCs w:val="24"/>
              </w:rPr>
              <w:t>Комитет по управлению муниципальным имуществом и земельным отношениям Миньярского городского поселения</w:t>
            </w:r>
          </w:p>
          <w:p w:rsidR="00305611" w:rsidRPr="007B1B53" w:rsidRDefault="00305611" w:rsidP="00B72D5B">
            <w:pPr>
              <w:jc w:val="both"/>
              <w:rPr>
                <w:spacing w:val="0"/>
                <w:szCs w:val="24"/>
              </w:rPr>
            </w:pPr>
          </w:p>
          <w:p w:rsidR="00305611" w:rsidRPr="007B1B53" w:rsidRDefault="00305611" w:rsidP="00B72D5B">
            <w:pPr>
              <w:jc w:val="both"/>
              <w:rPr>
                <w:spacing w:val="0"/>
                <w:szCs w:val="24"/>
              </w:rPr>
            </w:pPr>
            <w:r w:rsidRPr="007B1B53">
              <w:rPr>
                <w:spacing w:val="0"/>
                <w:szCs w:val="24"/>
              </w:rPr>
              <w:t>Адрес: 456007, Челябинская область, г. Миньяр, ул. Советская, д. 42.</w:t>
            </w:r>
          </w:p>
          <w:p w:rsidR="00305611" w:rsidRPr="007B1B53" w:rsidRDefault="00305611" w:rsidP="00B72D5B">
            <w:pPr>
              <w:jc w:val="both"/>
              <w:rPr>
                <w:spacing w:val="0"/>
                <w:szCs w:val="24"/>
              </w:rPr>
            </w:pPr>
            <w:r w:rsidRPr="007B1B53">
              <w:rPr>
                <w:spacing w:val="0"/>
                <w:szCs w:val="24"/>
              </w:rPr>
              <w:t>ИНН 7401010827 КПП 74</w:t>
            </w:r>
            <w:r>
              <w:rPr>
                <w:spacing w:val="0"/>
                <w:szCs w:val="24"/>
              </w:rPr>
              <w:t>5701001</w:t>
            </w:r>
          </w:p>
          <w:p w:rsidR="00305611" w:rsidRPr="007B1B53" w:rsidRDefault="00305611" w:rsidP="00B72D5B">
            <w:pPr>
              <w:jc w:val="both"/>
              <w:rPr>
                <w:spacing w:val="0"/>
                <w:szCs w:val="24"/>
              </w:rPr>
            </w:pPr>
            <w:proofErr w:type="gramStart"/>
            <w:r w:rsidRPr="007B1B53">
              <w:rPr>
                <w:spacing w:val="0"/>
                <w:szCs w:val="24"/>
              </w:rPr>
              <w:t>р</w:t>
            </w:r>
            <w:proofErr w:type="gramEnd"/>
            <w:r w:rsidRPr="007B1B53">
              <w:rPr>
                <w:spacing w:val="0"/>
                <w:szCs w:val="24"/>
              </w:rPr>
              <w:t>/с 40204810400000000239 в отделение Челябинск г. Челябинск</w:t>
            </w:r>
          </w:p>
          <w:p w:rsidR="00305611" w:rsidRPr="00EC178A" w:rsidRDefault="00305611" w:rsidP="00B72D5B">
            <w:pPr>
              <w:pStyle w:val="afe"/>
              <w:jc w:val="both"/>
              <w:rPr>
                <w:rFonts w:eastAsia="Calibri"/>
                <w:color w:val="000000"/>
              </w:rPr>
            </w:pPr>
            <w:r w:rsidRPr="00EC178A">
              <w:rPr>
                <w:rFonts w:eastAsia="Calibri"/>
                <w:color w:val="000000"/>
              </w:rPr>
              <w:t xml:space="preserve">БИК 047501001 </w:t>
            </w:r>
          </w:p>
          <w:p w:rsidR="00305611" w:rsidRPr="00EC178A" w:rsidRDefault="00305611" w:rsidP="00B72D5B">
            <w:pPr>
              <w:pStyle w:val="afe"/>
              <w:jc w:val="both"/>
              <w:rPr>
                <w:rFonts w:eastAsia="Calibri"/>
                <w:color w:val="000000"/>
              </w:rPr>
            </w:pPr>
          </w:p>
          <w:p w:rsidR="00305611" w:rsidRPr="00EC178A" w:rsidRDefault="00305611" w:rsidP="00B72D5B">
            <w:pPr>
              <w:pStyle w:val="afe"/>
              <w:jc w:val="both"/>
              <w:rPr>
                <w:rFonts w:eastAsia="Calibri"/>
                <w:color w:val="000000"/>
              </w:rPr>
            </w:pPr>
          </w:p>
          <w:p w:rsidR="00305611" w:rsidRPr="00EC178A" w:rsidRDefault="00305611" w:rsidP="00B72D5B">
            <w:pPr>
              <w:pStyle w:val="afe"/>
              <w:jc w:val="both"/>
              <w:rPr>
                <w:rFonts w:eastAsia="Calibri"/>
                <w:color w:val="000000"/>
              </w:rPr>
            </w:pPr>
          </w:p>
          <w:p w:rsidR="00305611" w:rsidRPr="00EC178A" w:rsidRDefault="00305611" w:rsidP="00B72D5B">
            <w:pPr>
              <w:pStyle w:val="afe"/>
              <w:jc w:val="both"/>
              <w:rPr>
                <w:rFonts w:eastAsia="Calibri"/>
                <w:color w:val="000000"/>
              </w:rPr>
            </w:pPr>
            <w:r w:rsidRPr="00EC178A">
              <w:rPr>
                <w:rFonts w:eastAsia="Calibri"/>
                <w:color w:val="000000"/>
              </w:rPr>
              <w:t xml:space="preserve">Председатель_________ И.А. </w:t>
            </w:r>
            <w:proofErr w:type="spellStart"/>
            <w:r w:rsidRPr="00EC178A">
              <w:rPr>
                <w:rFonts w:eastAsia="Calibri"/>
                <w:color w:val="000000"/>
              </w:rPr>
              <w:t>Лыточкина</w:t>
            </w:r>
            <w:proofErr w:type="spellEnd"/>
          </w:p>
          <w:p w:rsidR="00305611" w:rsidRPr="007B1B53" w:rsidRDefault="00305611" w:rsidP="00B72D5B">
            <w:pPr>
              <w:spacing w:line="276" w:lineRule="auto"/>
              <w:ind w:right="87"/>
              <w:jc w:val="both"/>
              <w:rPr>
                <w:spacing w:val="0"/>
                <w:szCs w:val="24"/>
              </w:rPr>
            </w:pPr>
          </w:p>
          <w:p w:rsidR="00305611" w:rsidRPr="00EC178A" w:rsidRDefault="00305611" w:rsidP="00B72D5B">
            <w:pPr>
              <w:jc w:val="both"/>
              <w:rPr>
                <w:spacing w:val="0"/>
                <w:szCs w:val="24"/>
              </w:rPr>
            </w:pPr>
          </w:p>
        </w:tc>
        <w:tc>
          <w:tcPr>
            <w:tcW w:w="5103" w:type="dxa"/>
          </w:tcPr>
          <w:p w:rsidR="00305611" w:rsidRPr="00EC178A" w:rsidRDefault="00305611" w:rsidP="00B72D5B">
            <w:pPr>
              <w:rPr>
                <w:spacing w:val="0"/>
                <w:szCs w:val="24"/>
              </w:rPr>
            </w:pPr>
          </w:p>
        </w:tc>
      </w:tr>
    </w:tbl>
    <w:p w:rsidR="0098071B" w:rsidRDefault="0098071B" w:rsidP="0098071B"/>
    <w:p w:rsidR="0098071B" w:rsidRDefault="0098071B" w:rsidP="00973032">
      <w:pPr>
        <w:rPr>
          <w:b/>
          <w:bCs/>
          <w:spacing w:val="0"/>
          <w:szCs w:val="24"/>
        </w:rPr>
      </w:pPr>
    </w:p>
    <w:p w:rsidR="0098071B" w:rsidRDefault="0098071B" w:rsidP="00973032">
      <w:pPr>
        <w:rPr>
          <w:b/>
          <w:bCs/>
          <w:spacing w:val="0"/>
          <w:szCs w:val="24"/>
        </w:rPr>
      </w:pPr>
    </w:p>
    <w:p w:rsidR="0098071B" w:rsidRDefault="0098071B" w:rsidP="00973032">
      <w:pPr>
        <w:rPr>
          <w:b/>
          <w:bCs/>
          <w:spacing w:val="0"/>
          <w:szCs w:val="24"/>
        </w:rPr>
      </w:pPr>
    </w:p>
    <w:p w:rsidR="0098071B" w:rsidRDefault="0098071B" w:rsidP="00973032">
      <w:pPr>
        <w:rPr>
          <w:b/>
          <w:bCs/>
          <w:spacing w:val="0"/>
          <w:szCs w:val="24"/>
        </w:rPr>
      </w:pPr>
    </w:p>
    <w:p w:rsidR="0098071B" w:rsidRPr="003D1B5E" w:rsidRDefault="0098071B" w:rsidP="00973032">
      <w:pPr>
        <w:rPr>
          <w:b/>
          <w:bCs/>
          <w:spacing w:val="0"/>
          <w:szCs w:val="24"/>
        </w:rPr>
      </w:pPr>
    </w:p>
    <w:tbl>
      <w:tblPr>
        <w:tblStyle w:val="af5"/>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60"/>
      </w:tblGrid>
      <w:tr w:rsidR="00E36339" w:rsidTr="00E36339">
        <w:tc>
          <w:tcPr>
            <w:tcW w:w="5260" w:type="dxa"/>
          </w:tcPr>
          <w:p w:rsidR="00E36339" w:rsidRPr="00E36339" w:rsidRDefault="00E36339" w:rsidP="00E36339">
            <w:pPr>
              <w:ind w:firstLine="33"/>
              <w:jc w:val="both"/>
              <w:rPr>
                <w:spacing w:val="0"/>
                <w:szCs w:val="24"/>
              </w:rPr>
            </w:pPr>
            <w:r w:rsidRPr="00E36339">
              <w:rPr>
                <w:spacing w:val="0"/>
                <w:szCs w:val="24"/>
              </w:rPr>
              <w:t xml:space="preserve">Приложение </w:t>
            </w:r>
            <w:r w:rsidR="00A8721B">
              <w:rPr>
                <w:spacing w:val="0"/>
                <w:szCs w:val="24"/>
              </w:rPr>
              <w:t>№ 2</w:t>
            </w:r>
            <w:r w:rsidR="0098071B">
              <w:rPr>
                <w:spacing w:val="0"/>
                <w:szCs w:val="24"/>
              </w:rPr>
              <w:t xml:space="preserve"> </w:t>
            </w:r>
            <w:r w:rsidRPr="00E36339">
              <w:rPr>
                <w:spacing w:val="0"/>
                <w:szCs w:val="24"/>
              </w:rPr>
              <w:t>к муниципальному контракту № ПРОЕКТ на покупку квартиры в г. Миньяре в муниципальную собственность Миньярского городского поселения Челябинской области по программе «Переселение в 2013-2017 годах граждан из аварийного жилищного фонда в городах и районах Челябинской области».</w:t>
            </w:r>
          </w:p>
          <w:p w:rsidR="00E36339" w:rsidRPr="00E36339" w:rsidRDefault="00E36339" w:rsidP="00E36339">
            <w:pPr>
              <w:ind w:firstLine="33"/>
              <w:jc w:val="both"/>
              <w:rPr>
                <w:spacing w:val="0"/>
                <w:szCs w:val="24"/>
              </w:rPr>
            </w:pPr>
            <w:r w:rsidRPr="00E36339">
              <w:rPr>
                <w:spacing w:val="0"/>
                <w:szCs w:val="24"/>
              </w:rPr>
              <w:t xml:space="preserve"> </w:t>
            </w:r>
          </w:p>
        </w:tc>
      </w:tr>
    </w:tbl>
    <w:p w:rsidR="00E36339" w:rsidRDefault="00E36339" w:rsidP="00973032">
      <w:pPr>
        <w:ind w:firstLine="6480"/>
        <w:jc w:val="right"/>
        <w:rPr>
          <w:spacing w:val="0"/>
          <w:szCs w:val="24"/>
        </w:rPr>
      </w:pPr>
    </w:p>
    <w:p w:rsidR="00973032" w:rsidRPr="003D1B5E" w:rsidRDefault="00973032" w:rsidP="00973032">
      <w:pPr>
        <w:ind w:firstLine="851"/>
        <w:rPr>
          <w:spacing w:val="0"/>
          <w:szCs w:val="24"/>
        </w:rPr>
      </w:pPr>
    </w:p>
    <w:p w:rsidR="00973032" w:rsidRDefault="00973032" w:rsidP="00973032">
      <w:pPr>
        <w:jc w:val="center"/>
        <w:rPr>
          <w:spacing w:val="0"/>
          <w:szCs w:val="24"/>
        </w:rPr>
      </w:pPr>
      <w:r w:rsidRPr="003D1B5E">
        <w:rPr>
          <w:spacing w:val="0"/>
          <w:szCs w:val="24"/>
        </w:rPr>
        <w:t xml:space="preserve">А К Т   </w:t>
      </w:r>
      <w:proofErr w:type="gramStart"/>
      <w:r w:rsidRPr="003D1B5E">
        <w:rPr>
          <w:spacing w:val="0"/>
          <w:szCs w:val="24"/>
        </w:rPr>
        <w:t>П</w:t>
      </w:r>
      <w:proofErr w:type="gramEnd"/>
      <w:r w:rsidRPr="003D1B5E">
        <w:rPr>
          <w:spacing w:val="0"/>
          <w:szCs w:val="24"/>
        </w:rPr>
        <w:t xml:space="preserve"> Р И Е М А – П Е Р Е Д А Ч И</w:t>
      </w:r>
    </w:p>
    <w:p w:rsidR="00E36339" w:rsidRPr="003D1B5E" w:rsidRDefault="00E36339" w:rsidP="00973032">
      <w:pPr>
        <w:jc w:val="center"/>
        <w:rPr>
          <w:spacing w:val="0"/>
          <w:szCs w:val="24"/>
        </w:rPr>
      </w:pPr>
    </w:p>
    <w:p w:rsidR="00973032" w:rsidRPr="003D1B5E" w:rsidRDefault="00973032" w:rsidP="00973032">
      <w:pPr>
        <w:ind w:firstLine="851"/>
        <w:rPr>
          <w:spacing w:val="0"/>
          <w:szCs w:val="24"/>
        </w:rPr>
      </w:pPr>
    </w:p>
    <w:p w:rsidR="00973032" w:rsidRPr="003D1B5E" w:rsidRDefault="00973032" w:rsidP="00E36339">
      <w:pPr>
        <w:tabs>
          <w:tab w:val="left" w:pos="6840"/>
        </w:tabs>
        <w:rPr>
          <w:spacing w:val="0"/>
          <w:szCs w:val="24"/>
        </w:rPr>
      </w:pPr>
      <w:r w:rsidRPr="003D1B5E">
        <w:rPr>
          <w:spacing w:val="0"/>
          <w:szCs w:val="24"/>
        </w:rPr>
        <w:t xml:space="preserve">г. </w:t>
      </w:r>
      <w:r w:rsidR="00E36339">
        <w:rPr>
          <w:spacing w:val="0"/>
          <w:szCs w:val="24"/>
        </w:rPr>
        <w:t>Миньяр</w:t>
      </w:r>
      <w:r w:rsidRPr="003D1B5E">
        <w:rPr>
          <w:spacing w:val="0"/>
          <w:szCs w:val="24"/>
        </w:rPr>
        <w:tab/>
      </w:r>
      <w:r w:rsidR="00E36339">
        <w:rPr>
          <w:spacing w:val="0"/>
          <w:szCs w:val="24"/>
        </w:rPr>
        <w:tab/>
        <w:t xml:space="preserve">       </w:t>
      </w:r>
      <w:r w:rsidRPr="003D1B5E">
        <w:rPr>
          <w:spacing w:val="0"/>
          <w:szCs w:val="24"/>
        </w:rPr>
        <w:t>«___»___________2016г.</w:t>
      </w:r>
    </w:p>
    <w:p w:rsidR="00973032" w:rsidRPr="003D1B5E" w:rsidRDefault="00973032" w:rsidP="00973032">
      <w:pPr>
        <w:ind w:firstLine="851"/>
        <w:rPr>
          <w:spacing w:val="0"/>
          <w:szCs w:val="24"/>
        </w:rPr>
      </w:pPr>
    </w:p>
    <w:p w:rsidR="00E36339" w:rsidRPr="003D1B5E" w:rsidRDefault="00E36339" w:rsidP="00E36339">
      <w:pPr>
        <w:ind w:firstLine="851"/>
        <w:jc w:val="both"/>
        <w:rPr>
          <w:spacing w:val="0"/>
          <w:position w:val="-2"/>
          <w:szCs w:val="24"/>
        </w:rPr>
      </w:pPr>
      <w:r w:rsidRPr="003D1B5E">
        <w:rPr>
          <w:b/>
          <w:spacing w:val="0"/>
          <w:position w:val="-2"/>
          <w:szCs w:val="24"/>
        </w:rPr>
        <w:t>______________________________________________</w:t>
      </w:r>
      <w:r>
        <w:rPr>
          <w:b/>
          <w:spacing w:val="0"/>
          <w:position w:val="-2"/>
          <w:szCs w:val="24"/>
        </w:rPr>
        <w:t>______________________________</w:t>
      </w:r>
      <w:r w:rsidRPr="003D1B5E">
        <w:rPr>
          <w:spacing w:val="0"/>
          <w:position w:val="-2"/>
          <w:szCs w:val="24"/>
        </w:rPr>
        <w:t>, именуемый в дальнейшем «</w:t>
      </w:r>
      <w:r w:rsidRPr="003D1B5E">
        <w:rPr>
          <w:b/>
          <w:spacing w:val="0"/>
          <w:position w:val="-2"/>
          <w:szCs w:val="24"/>
        </w:rPr>
        <w:t>Продавец</w:t>
      </w:r>
      <w:r w:rsidRPr="003D1B5E">
        <w:rPr>
          <w:spacing w:val="0"/>
          <w:position w:val="-2"/>
          <w:szCs w:val="24"/>
        </w:rPr>
        <w:t xml:space="preserve">», </w:t>
      </w:r>
      <w:r>
        <w:rPr>
          <w:spacing w:val="0"/>
          <w:position w:val="-2"/>
          <w:szCs w:val="24"/>
        </w:rPr>
        <w:t>передает</w:t>
      </w:r>
      <w:r w:rsidRPr="003D1B5E">
        <w:rPr>
          <w:spacing w:val="0"/>
          <w:position w:val="-2"/>
          <w:szCs w:val="24"/>
        </w:rPr>
        <w:t>,</w:t>
      </w:r>
      <w:r>
        <w:rPr>
          <w:spacing w:val="0"/>
          <w:position w:val="-2"/>
          <w:szCs w:val="24"/>
        </w:rPr>
        <w:t xml:space="preserve"> а</w:t>
      </w:r>
    </w:p>
    <w:p w:rsidR="00973032" w:rsidRPr="003D1B5E" w:rsidRDefault="00E36339" w:rsidP="00E36339">
      <w:pPr>
        <w:pStyle w:val="af0"/>
        <w:ind w:firstLine="851"/>
        <w:jc w:val="both"/>
        <w:rPr>
          <w:position w:val="-2"/>
        </w:rPr>
      </w:pPr>
      <w:r>
        <w:t xml:space="preserve">Комитет по управлению муниципальным имуществом и земельным отношениям Миньярского городского поселения, </w:t>
      </w:r>
      <w:r w:rsidRPr="003D1B5E">
        <w:rPr>
          <w:b w:val="0"/>
        </w:rPr>
        <w:t xml:space="preserve">от имени муниципального образования «Миньярское городское поселение», именуемый в дальнейшем «Покупатель», в лице председателя </w:t>
      </w:r>
      <w:proofErr w:type="spellStart"/>
      <w:r w:rsidRPr="003D1B5E">
        <w:rPr>
          <w:b w:val="0"/>
        </w:rPr>
        <w:t>Лыточкиной</w:t>
      </w:r>
      <w:proofErr w:type="spellEnd"/>
      <w:r w:rsidRPr="003D1B5E">
        <w:rPr>
          <w:b w:val="0"/>
        </w:rPr>
        <w:t xml:space="preserve"> Ирины Алексеевны, действующего на основании Положения</w:t>
      </w:r>
      <w:r w:rsidRPr="003D1B5E">
        <w:rPr>
          <w:b w:val="0"/>
          <w:position w:val="-2"/>
        </w:rPr>
        <w:t xml:space="preserve">, </w:t>
      </w:r>
      <w:r>
        <w:rPr>
          <w:b w:val="0"/>
          <w:position w:val="-2"/>
        </w:rPr>
        <w:t>принимает</w:t>
      </w:r>
    </w:p>
    <w:p w:rsidR="00973032" w:rsidRPr="003D1B5E" w:rsidRDefault="00973032" w:rsidP="00973032">
      <w:pPr>
        <w:pStyle w:val="Preformatted"/>
        <w:tabs>
          <w:tab w:val="clear" w:pos="9590"/>
        </w:tabs>
        <w:ind w:firstLine="851"/>
        <w:jc w:val="both"/>
        <w:rPr>
          <w:rFonts w:ascii="Times New Roman" w:hAnsi="Times New Roman"/>
          <w:sz w:val="24"/>
          <w:szCs w:val="24"/>
        </w:rPr>
      </w:pPr>
    </w:p>
    <w:p w:rsidR="00973032" w:rsidRPr="00E36339" w:rsidRDefault="00973032" w:rsidP="00973032">
      <w:pPr>
        <w:pStyle w:val="Preformatted"/>
        <w:tabs>
          <w:tab w:val="clear" w:pos="9590"/>
        </w:tabs>
        <w:ind w:firstLine="851"/>
        <w:jc w:val="both"/>
        <w:rPr>
          <w:rFonts w:ascii="Times New Roman" w:hAnsi="Times New Roman"/>
          <w:sz w:val="24"/>
          <w:szCs w:val="24"/>
        </w:rPr>
      </w:pPr>
      <w:r w:rsidRPr="00E36339">
        <w:rPr>
          <w:rFonts w:ascii="Times New Roman" w:hAnsi="Times New Roman"/>
          <w:sz w:val="24"/>
          <w:szCs w:val="24"/>
        </w:rPr>
        <w:t>Жил</w:t>
      </w:r>
      <w:r w:rsidR="00E36339" w:rsidRPr="00E36339">
        <w:rPr>
          <w:rFonts w:ascii="Times New Roman" w:hAnsi="Times New Roman"/>
          <w:sz w:val="24"/>
          <w:szCs w:val="24"/>
        </w:rPr>
        <w:t>ое</w:t>
      </w:r>
      <w:r w:rsidRPr="00E36339">
        <w:rPr>
          <w:rFonts w:ascii="Times New Roman" w:hAnsi="Times New Roman"/>
          <w:sz w:val="24"/>
          <w:szCs w:val="24"/>
        </w:rPr>
        <w:t xml:space="preserve"> </w:t>
      </w:r>
      <w:r w:rsidR="00E36339" w:rsidRPr="00E36339">
        <w:rPr>
          <w:rFonts w:ascii="Times New Roman" w:hAnsi="Times New Roman"/>
          <w:sz w:val="24"/>
          <w:szCs w:val="24"/>
        </w:rPr>
        <w:t>помещение (</w:t>
      </w:r>
      <w:r w:rsidRPr="00E36339">
        <w:rPr>
          <w:rFonts w:ascii="Times New Roman" w:hAnsi="Times New Roman"/>
          <w:sz w:val="24"/>
          <w:szCs w:val="24"/>
        </w:rPr>
        <w:t>квартиру</w:t>
      </w:r>
      <w:r w:rsidR="00E36339" w:rsidRPr="00E36339">
        <w:rPr>
          <w:rFonts w:ascii="Times New Roman" w:hAnsi="Times New Roman"/>
          <w:sz w:val="24"/>
          <w:szCs w:val="24"/>
        </w:rPr>
        <w:t>)</w:t>
      </w:r>
      <w:r w:rsidRPr="00E36339">
        <w:rPr>
          <w:rFonts w:ascii="Times New Roman" w:hAnsi="Times New Roman"/>
          <w:sz w:val="24"/>
          <w:szCs w:val="24"/>
        </w:rPr>
        <w:t xml:space="preserve"> общей площадью</w:t>
      </w:r>
      <w:proofErr w:type="gramStart"/>
      <w:r w:rsidRPr="00E36339">
        <w:rPr>
          <w:rFonts w:ascii="Times New Roman" w:hAnsi="Times New Roman"/>
          <w:sz w:val="24"/>
          <w:szCs w:val="24"/>
        </w:rPr>
        <w:t xml:space="preserve"> __________ (_____________) </w:t>
      </w:r>
      <w:proofErr w:type="gramEnd"/>
      <w:r w:rsidR="0098071B">
        <w:rPr>
          <w:rFonts w:ascii="Times New Roman" w:hAnsi="Times New Roman"/>
          <w:sz w:val="24"/>
          <w:szCs w:val="24"/>
        </w:rPr>
        <w:t>кв.м., расположенную по адресу:</w:t>
      </w:r>
      <w:r w:rsidR="00E36339" w:rsidRPr="00E36339">
        <w:rPr>
          <w:rFonts w:ascii="Times New Roman" w:hAnsi="Times New Roman"/>
          <w:position w:val="-2"/>
          <w:sz w:val="24"/>
          <w:szCs w:val="24"/>
        </w:rPr>
        <w:t>________________________________________________________________</w:t>
      </w:r>
      <w:r w:rsidR="00E36339" w:rsidRPr="00E36339">
        <w:rPr>
          <w:rFonts w:ascii="Times New Roman" w:hAnsi="Times New Roman"/>
          <w:sz w:val="24"/>
          <w:szCs w:val="24"/>
        </w:rPr>
        <w:t>.</w:t>
      </w:r>
    </w:p>
    <w:p w:rsidR="00973032" w:rsidRPr="003D1B5E" w:rsidRDefault="00973032" w:rsidP="00973032">
      <w:pPr>
        <w:ind w:firstLine="851"/>
        <w:jc w:val="both"/>
        <w:rPr>
          <w:snapToGrid w:val="0"/>
          <w:spacing w:val="0"/>
          <w:szCs w:val="24"/>
        </w:rPr>
      </w:pPr>
      <w:r w:rsidRPr="003D1B5E">
        <w:rPr>
          <w:snapToGrid w:val="0"/>
          <w:spacing w:val="0"/>
          <w:szCs w:val="24"/>
        </w:rPr>
        <w:t xml:space="preserve">Имущество, переданное Покупателю, не заложено, в споре и под арестом (запрещением) не состоит, права собственности Покупателя на него никем не оспаривается, свободно от любых прав и </w:t>
      </w:r>
      <w:r w:rsidR="0098071B">
        <w:rPr>
          <w:snapToGrid w:val="0"/>
          <w:spacing w:val="0"/>
          <w:szCs w:val="24"/>
        </w:rPr>
        <w:t xml:space="preserve">притязаний </w:t>
      </w:r>
      <w:r w:rsidRPr="003D1B5E">
        <w:rPr>
          <w:snapToGrid w:val="0"/>
          <w:spacing w:val="0"/>
          <w:szCs w:val="24"/>
        </w:rPr>
        <w:t>третьих лиц.</w:t>
      </w:r>
    </w:p>
    <w:p w:rsidR="00973032" w:rsidRPr="003D1B5E" w:rsidRDefault="00973032" w:rsidP="00973032">
      <w:pPr>
        <w:ind w:firstLine="851"/>
        <w:jc w:val="both"/>
        <w:rPr>
          <w:snapToGrid w:val="0"/>
          <w:spacing w:val="0"/>
          <w:szCs w:val="24"/>
        </w:rPr>
      </w:pPr>
      <w:r w:rsidRPr="003D1B5E">
        <w:rPr>
          <w:snapToGrid w:val="0"/>
          <w:spacing w:val="0"/>
          <w:szCs w:val="24"/>
        </w:rPr>
        <w:t>Продавцом представлены документы об отсутствии задолженности по коммунальным услугам.</w:t>
      </w:r>
    </w:p>
    <w:tbl>
      <w:tblPr>
        <w:tblW w:w="0" w:type="auto"/>
        <w:tblInd w:w="392" w:type="dxa"/>
        <w:tblLook w:val="04A0"/>
      </w:tblPr>
      <w:tblGrid>
        <w:gridCol w:w="4819"/>
        <w:gridCol w:w="5119"/>
      </w:tblGrid>
      <w:tr w:rsidR="0098071B" w:rsidTr="00B72D5B">
        <w:tc>
          <w:tcPr>
            <w:tcW w:w="4819" w:type="dxa"/>
            <w:hideMark/>
          </w:tcPr>
          <w:p w:rsidR="0098071B" w:rsidRDefault="0098071B" w:rsidP="00B72D5B">
            <w:pPr>
              <w:pStyle w:val="ConsNormal"/>
              <w:autoSpaceDE/>
              <w:autoSpaceDN w:val="0"/>
              <w:ind w:right="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Принял:</w:t>
            </w:r>
          </w:p>
        </w:tc>
        <w:tc>
          <w:tcPr>
            <w:tcW w:w="5119" w:type="dxa"/>
            <w:hideMark/>
          </w:tcPr>
          <w:p w:rsidR="0098071B" w:rsidRDefault="0098071B" w:rsidP="00B72D5B">
            <w:pPr>
              <w:pStyle w:val="ConsNormal"/>
              <w:tabs>
                <w:tab w:val="left" w:pos="749"/>
              </w:tabs>
              <w:autoSpaceDE/>
              <w:autoSpaceDN w:val="0"/>
              <w:ind w:right="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Передал:</w:t>
            </w:r>
          </w:p>
        </w:tc>
      </w:tr>
    </w:tbl>
    <w:p w:rsidR="0098071B" w:rsidRDefault="0098071B" w:rsidP="0098071B">
      <w:pPr>
        <w:rPr>
          <w:spacing w:val="0"/>
          <w:szCs w:val="24"/>
        </w:rPr>
      </w:pPr>
    </w:p>
    <w:tbl>
      <w:tblPr>
        <w:tblW w:w="9922" w:type="dxa"/>
        <w:tblInd w:w="392" w:type="dxa"/>
        <w:tblLayout w:type="fixed"/>
        <w:tblLook w:val="04A0"/>
      </w:tblPr>
      <w:tblGrid>
        <w:gridCol w:w="4819"/>
        <w:gridCol w:w="5103"/>
      </w:tblGrid>
      <w:tr w:rsidR="0098071B" w:rsidRPr="00EC178A" w:rsidTr="00B72D5B">
        <w:trPr>
          <w:trHeight w:val="359"/>
        </w:trPr>
        <w:tc>
          <w:tcPr>
            <w:tcW w:w="4819" w:type="dxa"/>
          </w:tcPr>
          <w:p w:rsidR="0098071B" w:rsidRPr="00EC178A" w:rsidRDefault="0098071B" w:rsidP="00B72D5B">
            <w:pPr>
              <w:jc w:val="both"/>
              <w:rPr>
                <w:b/>
                <w:spacing w:val="0"/>
                <w:szCs w:val="24"/>
              </w:rPr>
            </w:pPr>
            <w:r w:rsidRPr="00EC178A">
              <w:rPr>
                <w:b/>
                <w:spacing w:val="0"/>
                <w:szCs w:val="24"/>
              </w:rPr>
              <w:t>Комитет по управлению муниципальным имуществом и земельным отношениям Миньярского городского поселения</w:t>
            </w:r>
          </w:p>
          <w:p w:rsidR="0098071B" w:rsidRPr="007B1B53" w:rsidRDefault="0098071B" w:rsidP="00B72D5B">
            <w:pPr>
              <w:jc w:val="both"/>
              <w:rPr>
                <w:spacing w:val="0"/>
                <w:szCs w:val="24"/>
              </w:rPr>
            </w:pPr>
          </w:p>
          <w:p w:rsidR="0098071B" w:rsidRPr="007B1B53" w:rsidRDefault="0098071B" w:rsidP="00B72D5B">
            <w:pPr>
              <w:jc w:val="both"/>
              <w:rPr>
                <w:spacing w:val="0"/>
                <w:szCs w:val="24"/>
              </w:rPr>
            </w:pPr>
            <w:r w:rsidRPr="007B1B53">
              <w:rPr>
                <w:spacing w:val="0"/>
                <w:szCs w:val="24"/>
              </w:rPr>
              <w:t>Адрес: 456007, Челябинская область, г. Миньяр, ул. Советская, д. 42.</w:t>
            </w:r>
          </w:p>
          <w:p w:rsidR="0098071B" w:rsidRPr="007B1B53" w:rsidRDefault="0098071B" w:rsidP="00B72D5B">
            <w:pPr>
              <w:jc w:val="both"/>
              <w:rPr>
                <w:spacing w:val="0"/>
                <w:szCs w:val="24"/>
              </w:rPr>
            </w:pPr>
            <w:r w:rsidRPr="007B1B53">
              <w:rPr>
                <w:spacing w:val="0"/>
                <w:szCs w:val="24"/>
              </w:rPr>
              <w:t>ИНН 7401010827 КПП 74</w:t>
            </w:r>
            <w:r>
              <w:rPr>
                <w:spacing w:val="0"/>
                <w:szCs w:val="24"/>
              </w:rPr>
              <w:t>5701001</w:t>
            </w:r>
          </w:p>
          <w:p w:rsidR="0098071B" w:rsidRPr="007B1B53" w:rsidRDefault="0098071B" w:rsidP="00B72D5B">
            <w:pPr>
              <w:jc w:val="both"/>
              <w:rPr>
                <w:spacing w:val="0"/>
                <w:szCs w:val="24"/>
              </w:rPr>
            </w:pPr>
            <w:proofErr w:type="gramStart"/>
            <w:r w:rsidRPr="007B1B53">
              <w:rPr>
                <w:spacing w:val="0"/>
                <w:szCs w:val="24"/>
              </w:rPr>
              <w:t>р</w:t>
            </w:r>
            <w:proofErr w:type="gramEnd"/>
            <w:r w:rsidRPr="007B1B53">
              <w:rPr>
                <w:spacing w:val="0"/>
                <w:szCs w:val="24"/>
              </w:rPr>
              <w:t>/с 40204810400000000239 в отделение Челябинск г. Челябинск</w:t>
            </w:r>
          </w:p>
          <w:p w:rsidR="0098071B" w:rsidRPr="00EC178A" w:rsidRDefault="0098071B" w:rsidP="00B72D5B">
            <w:pPr>
              <w:pStyle w:val="afe"/>
              <w:jc w:val="both"/>
              <w:rPr>
                <w:rFonts w:eastAsia="Calibri"/>
                <w:color w:val="000000"/>
              </w:rPr>
            </w:pPr>
            <w:r w:rsidRPr="00EC178A">
              <w:rPr>
                <w:rFonts w:eastAsia="Calibri"/>
                <w:color w:val="000000"/>
              </w:rPr>
              <w:t xml:space="preserve">БИК 047501001 </w:t>
            </w:r>
          </w:p>
          <w:p w:rsidR="0098071B" w:rsidRPr="00EC178A" w:rsidRDefault="0098071B" w:rsidP="00B72D5B">
            <w:pPr>
              <w:pStyle w:val="afe"/>
              <w:jc w:val="both"/>
              <w:rPr>
                <w:rFonts w:eastAsia="Calibri"/>
                <w:color w:val="000000"/>
              </w:rPr>
            </w:pPr>
          </w:p>
          <w:p w:rsidR="0098071B" w:rsidRPr="00EC178A" w:rsidRDefault="0098071B" w:rsidP="00B72D5B">
            <w:pPr>
              <w:pStyle w:val="afe"/>
              <w:jc w:val="both"/>
              <w:rPr>
                <w:rFonts w:eastAsia="Calibri"/>
                <w:color w:val="000000"/>
              </w:rPr>
            </w:pPr>
          </w:p>
          <w:p w:rsidR="0098071B" w:rsidRPr="00EC178A" w:rsidRDefault="0098071B" w:rsidP="00B72D5B">
            <w:pPr>
              <w:pStyle w:val="afe"/>
              <w:jc w:val="both"/>
              <w:rPr>
                <w:rFonts w:eastAsia="Calibri"/>
                <w:color w:val="000000"/>
              </w:rPr>
            </w:pPr>
          </w:p>
          <w:p w:rsidR="0098071B" w:rsidRPr="00EC178A" w:rsidRDefault="0098071B" w:rsidP="00B72D5B">
            <w:pPr>
              <w:pStyle w:val="afe"/>
              <w:jc w:val="both"/>
              <w:rPr>
                <w:rFonts w:eastAsia="Calibri"/>
                <w:color w:val="000000"/>
              </w:rPr>
            </w:pPr>
            <w:r w:rsidRPr="00EC178A">
              <w:rPr>
                <w:rFonts w:eastAsia="Calibri"/>
                <w:color w:val="000000"/>
              </w:rPr>
              <w:t xml:space="preserve">Председатель_________ И.А. </w:t>
            </w:r>
            <w:proofErr w:type="spellStart"/>
            <w:r w:rsidRPr="00EC178A">
              <w:rPr>
                <w:rFonts w:eastAsia="Calibri"/>
                <w:color w:val="000000"/>
              </w:rPr>
              <w:t>Лыточкина</w:t>
            </w:r>
            <w:proofErr w:type="spellEnd"/>
          </w:p>
          <w:p w:rsidR="0098071B" w:rsidRPr="007B1B53" w:rsidRDefault="0098071B" w:rsidP="00B72D5B">
            <w:pPr>
              <w:spacing w:line="276" w:lineRule="auto"/>
              <w:ind w:right="87"/>
              <w:jc w:val="both"/>
              <w:rPr>
                <w:spacing w:val="0"/>
                <w:szCs w:val="24"/>
              </w:rPr>
            </w:pPr>
          </w:p>
          <w:p w:rsidR="0098071B" w:rsidRPr="00EC178A" w:rsidRDefault="0098071B" w:rsidP="00B72D5B">
            <w:pPr>
              <w:jc w:val="both"/>
              <w:rPr>
                <w:spacing w:val="0"/>
                <w:szCs w:val="24"/>
              </w:rPr>
            </w:pPr>
          </w:p>
        </w:tc>
        <w:tc>
          <w:tcPr>
            <w:tcW w:w="5103" w:type="dxa"/>
          </w:tcPr>
          <w:p w:rsidR="0098071B" w:rsidRPr="00EC178A" w:rsidRDefault="0098071B" w:rsidP="00B72D5B">
            <w:pPr>
              <w:rPr>
                <w:spacing w:val="0"/>
                <w:szCs w:val="24"/>
              </w:rPr>
            </w:pPr>
          </w:p>
        </w:tc>
      </w:tr>
    </w:tbl>
    <w:p w:rsidR="00973032" w:rsidRPr="003D1B5E" w:rsidRDefault="00973032" w:rsidP="00973032">
      <w:pPr>
        <w:rPr>
          <w:b/>
          <w:bCs/>
          <w:spacing w:val="0"/>
          <w:szCs w:val="24"/>
        </w:rPr>
      </w:pPr>
    </w:p>
    <w:p w:rsidR="00973032" w:rsidRPr="003D1B5E" w:rsidRDefault="00973032" w:rsidP="00973032">
      <w:pPr>
        <w:rPr>
          <w:b/>
          <w:bCs/>
          <w:spacing w:val="0"/>
          <w:szCs w:val="24"/>
        </w:rPr>
      </w:pPr>
    </w:p>
    <w:p w:rsidR="00973032" w:rsidRPr="003D1B5E" w:rsidRDefault="00973032" w:rsidP="00973032">
      <w:pPr>
        <w:rPr>
          <w:b/>
          <w:bCs/>
          <w:spacing w:val="0"/>
          <w:szCs w:val="24"/>
        </w:rPr>
      </w:pPr>
    </w:p>
    <w:p w:rsidR="00973032" w:rsidRPr="003D1B5E" w:rsidRDefault="00973032" w:rsidP="00973032">
      <w:pPr>
        <w:rPr>
          <w:b/>
          <w:bCs/>
          <w:spacing w:val="0"/>
          <w:szCs w:val="24"/>
        </w:rPr>
      </w:pPr>
    </w:p>
    <w:p w:rsidR="00973032" w:rsidRPr="003D1B5E" w:rsidRDefault="00973032" w:rsidP="00973032">
      <w:pPr>
        <w:rPr>
          <w:b/>
          <w:bCs/>
          <w:spacing w:val="0"/>
          <w:szCs w:val="24"/>
        </w:rPr>
      </w:pPr>
    </w:p>
    <w:p w:rsidR="00973032" w:rsidRPr="003D1B5E" w:rsidRDefault="00973032" w:rsidP="00973032">
      <w:pPr>
        <w:rPr>
          <w:b/>
          <w:bCs/>
          <w:spacing w:val="0"/>
          <w:szCs w:val="24"/>
        </w:rPr>
      </w:pPr>
    </w:p>
    <w:p w:rsidR="00973032" w:rsidRPr="003D1B5E" w:rsidRDefault="00973032" w:rsidP="00973032">
      <w:pPr>
        <w:suppressAutoHyphens w:val="0"/>
        <w:rPr>
          <w:spacing w:val="0"/>
          <w:szCs w:val="24"/>
        </w:rPr>
      </w:pPr>
    </w:p>
    <w:sectPr w:rsidR="00973032" w:rsidRPr="003D1B5E" w:rsidSect="007A5534">
      <w:headerReference w:type="even" r:id="rId43"/>
      <w:footerReference w:type="even" r:id="rId44"/>
      <w:headerReference w:type="first" r:id="rId45"/>
      <w:footerReference w:type="first" r:id="rId46"/>
      <w:pgSz w:w="12240" w:h="15840"/>
      <w:pgMar w:top="1134" w:right="850" w:bottom="993"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D5B" w:rsidRDefault="00B72D5B" w:rsidP="006D1B75">
      <w:r>
        <w:separator/>
      </w:r>
    </w:p>
  </w:endnote>
  <w:endnote w:type="continuationSeparator" w:id="0">
    <w:p w:rsidR="00B72D5B" w:rsidRDefault="00B72D5B" w:rsidP="006D1B75">
      <w:r>
        <w:continuationSeparator/>
      </w:r>
    </w:p>
  </w:endnote>
  <w:endnote w:type="continuationNotice" w:id="1">
    <w:p w:rsidR="00B72D5B" w:rsidRDefault="00B72D5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Nimbus Sans 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D5B" w:rsidRDefault="00B72D5B">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D5B" w:rsidRDefault="00B72D5B">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D5B" w:rsidRDefault="00B72D5B" w:rsidP="006D1B75">
      <w:r>
        <w:separator/>
      </w:r>
    </w:p>
  </w:footnote>
  <w:footnote w:type="continuationSeparator" w:id="0">
    <w:p w:rsidR="00B72D5B" w:rsidRDefault="00B72D5B" w:rsidP="006D1B75">
      <w:r>
        <w:continuationSeparator/>
      </w:r>
    </w:p>
  </w:footnote>
  <w:footnote w:id="1">
    <w:p w:rsidR="00B72D5B" w:rsidRDefault="00B72D5B" w:rsidP="006F7B97">
      <w:pPr>
        <w:pStyle w:val="Style13"/>
        <w:widowControl/>
        <w:spacing w:line="240" w:lineRule="auto"/>
        <w:ind w:firstLine="0"/>
        <w:rPr>
          <w:rStyle w:val="FontStyle22"/>
        </w:rPr>
      </w:pPr>
      <w:r>
        <w:rPr>
          <w:rStyle w:val="FontStyle22"/>
          <w:vertAlign w:val="superscript"/>
        </w:rPr>
        <w:footnoteRef/>
      </w:r>
      <w:r>
        <w:rPr>
          <w:rStyle w:val="FontStyle22"/>
        </w:rPr>
        <w:t xml:space="preserve"> 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25.11.2013 № 1063.</w:t>
      </w:r>
    </w:p>
  </w:footnote>
  <w:footnote w:id="2">
    <w:p w:rsidR="00B72D5B" w:rsidRDefault="00B72D5B" w:rsidP="006F7B97">
      <w:pPr>
        <w:pStyle w:val="Style13"/>
        <w:widowControl/>
        <w:spacing w:line="240" w:lineRule="auto"/>
        <w:ind w:firstLine="0"/>
        <w:rPr>
          <w:rStyle w:val="FontStyle22"/>
        </w:rPr>
      </w:pPr>
      <w:r>
        <w:rPr>
          <w:rStyle w:val="FontStyle22"/>
          <w:vertAlign w:val="superscript"/>
        </w:rPr>
        <w:footnoteRef/>
      </w:r>
      <w:r>
        <w:rPr>
          <w:rStyle w:val="FontStyle22"/>
        </w:rPr>
        <w:t xml:space="preserve"> 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25.11.2013 № 1063.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D5B" w:rsidRDefault="00B72D5B">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D5B" w:rsidRDefault="00B72D5B">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1457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B76FA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D2911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67A9DD8"/>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22C671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B2A0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4678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AE6B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D695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73A730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0000006"/>
    <w:multiLevelType w:val="multilevel"/>
    <w:tmpl w:val="00000006"/>
    <w:name w:val="WW8Num6"/>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1348"/>
        </w:tabs>
        <w:ind w:left="1348" w:hanging="720"/>
      </w:pPr>
      <w:rPr>
        <w:rFonts w:cs="Times New Roman"/>
      </w:rPr>
    </w:lvl>
    <w:lvl w:ilvl="2">
      <w:start w:val="1"/>
      <w:numFmt w:val="decimal"/>
      <w:lvlText w:val="%1.%2.%3."/>
      <w:lvlJc w:val="left"/>
      <w:pPr>
        <w:tabs>
          <w:tab w:val="num" w:pos="1976"/>
        </w:tabs>
        <w:ind w:left="1976" w:hanging="720"/>
      </w:pPr>
      <w:rPr>
        <w:rFonts w:cs="Times New Roman"/>
      </w:rPr>
    </w:lvl>
    <w:lvl w:ilvl="3">
      <w:start w:val="1"/>
      <w:numFmt w:val="decimal"/>
      <w:lvlText w:val="%1.%2.%3.%4."/>
      <w:lvlJc w:val="left"/>
      <w:pPr>
        <w:tabs>
          <w:tab w:val="num" w:pos="2964"/>
        </w:tabs>
        <w:ind w:left="2964" w:hanging="1080"/>
      </w:pPr>
      <w:rPr>
        <w:rFonts w:cs="Times New Roman"/>
      </w:rPr>
    </w:lvl>
    <w:lvl w:ilvl="4">
      <w:start w:val="1"/>
      <w:numFmt w:val="decimal"/>
      <w:lvlText w:val="%1.%2.%3.%4.%5."/>
      <w:lvlJc w:val="left"/>
      <w:pPr>
        <w:tabs>
          <w:tab w:val="num" w:pos="3592"/>
        </w:tabs>
        <w:ind w:left="3592" w:hanging="1080"/>
      </w:pPr>
      <w:rPr>
        <w:rFonts w:cs="Times New Roman"/>
      </w:rPr>
    </w:lvl>
    <w:lvl w:ilvl="5">
      <w:start w:val="1"/>
      <w:numFmt w:val="decimal"/>
      <w:lvlText w:val="%1.%2.%3.%4.%5.%6."/>
      <w:lvlJc w:val="left"/>
      <w:pPr>
        <w:tabs>
          <w:tab w:val="num" w:pos="4580"/>
        </w:tabs>
        <w:ind w:left="4580" w:hanging="1440"/>
      </w:pPr>
      <w:rPr>
        <w:rFonts w:cs="Times New Roman"/>
      </w:rPr>
    </w:lvl>
    <w:lvl w:ilvl="6">
      <w:start w:val="1"/>
      <w:numFmt w:val="decimal"/>
      <w:lvlText w:val="%1.%2.%3.%4.%5.%6.%7."/>
      <w:lvlJc w:val="left"/>
      <w:pPr>
        <w:tabs>
          <w:tab w:val="num" w:pos="5208"/>
        </w:tabs>
        <w:ind w:left="5208" w:hanging="1440"/>
      </w:pPr>
      <w:rPr>
        <w:rFonts w:cs="Times New Roman"/>
      </w:rPr>
    </w:lvl>
    <w:lvl w:ilvl="7">
      <w:start w:val="1"/>
      <w:numFmt w:val="decimal"/>
      <w:lvlText w:val="%1.%2.%3.%4.%5.%6.%7.%8."/>
      <w:lvlJc w:val="left"/>
      <w:pPr>
        <w:tabs>
          <w:tab w:val="num" w:pos="6196"/>
        </w:tabs>
        <w:ind w:left="6196" w:hanging="1800"/>
      </w:pPr>
      <w:rPr>
        <w:rFonts w:cs="Times New Roman"/>
      </w:rPr>
    </w:lvl>
    <w:lvl w:ilvl="8">
      <w:start w:val="1"/>
      <w:numFmt w:val="decimal"/>
      <w:lvlText w:val="%1.%2.%3.%4.%5.%6.%7.%8.%9."/>
      <w:lvlJc w:val="left"/>
      <w:pPr>
        <w:tabs>
          <w:tab w:val="num" w:pos="6824"/>
        </w:tabs>
        <w:ind w:left="6824" w:hanging="1800"/>
      </w:pPr>
      <w:rPr>
        <w:rFonts w:cs="Times New Roman"/>
      </w:rPr>
    </w:lvl>
  </w:abstractNum>
  <w:abstractNum w:abstractNumId="12">
    <w:nsid w:val="00000007"/>
    <w:multiLevelType w:val="singleLevel"/>
    <w:tmpl w:val="00000007"/>
    <w:name w:val="WW8Num7"/>
    <w:lvl w:ilvl="0">
      <w:start w:val="1"/>
      <w:numFmt w:val="decimal"/>
      <w:lvlText w:val="%1."/>
      <w:lvlJc w:val="left"/>
      <w:pPr>
        <w:tabs>
          <w:tab w:val="num" w:pos="1065"/>
        </w:tabs>
        <w:ind w:left="1065" w:hanging="360"/>
      </w:pPr>
      <w:rPr>
        <w:rFonts w:cs="Times New Roman"/>
      </w:rPr>
    </w:lvl>
  </w:abstractNum>
  <w:abstractNum w:abstractNumId="13">
    <w:nsid w:val="018754C9"/>
    <w:multiLevelType w:val="multilevel"/>
    <w:tmpl w:val="E2264AA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0CD755D2"/>
    <w:multiLevelType w:val="hybridMultilevel"/>
    <w:tmpl w:val="F738D9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36E0945"/>
    <w:multiLevelType w:val="hybridMultilevel"/>
    <w:tmpl w:val="A2AC35B0"/>
    <w:lvl w:ilvl="0" w:tplc="ACA85A42">
      <w:start w:val="1"/>
      <w:numFmt w:val="bullet"/>
      <w:lvlText w:val="-"/>
      <w:lvlJc w:val="left"/>
      <w:pPr>
        <w:tabs>
          <w:tab w:val="num" w:pos="356"/>
        </w:tabs>
        <w:ind w:left="356" w:firstLine="709"/>
      </w:pPr>
      <w:rPr>
        <w:rFonts w:ascii="Times New Roman" w:hAnsi="Times New Roman" w:cs="Times New Roman"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7">
    <w:nsid w:val="19684EA5"/>
    <w:multiLevelType w:val="hybridMultilevel"/>
    <w:tmpl w:val="B296BD7E"/>
    <w:lvl w:ilvl="0" w:tplc="B366DEA8">
      <w:start w:val="1"/>
      <w:numFmt w:val="bullet"/>
      <w:lvlText w:val=""/>
      <w:lvlJc w:val="left"/>
      <w:pPr>
        <w:tabs>
          <w:tab w:val="num" w:pos="1311"/>
        </w:tabs>
        <w:ind w:left="1311" w:hanging="360"/>
      </w:pPr>
      <w:rPr>
        <w:rFonts w:ascii="Symbol" w:hAnsi="Symbol" w:hint="default"/>
      </w:rPr>
    </w:lvl>
    <w:lvl w:ilvl="1" w:tplc="04190003" w:tentative="1">
      <w:start w:val="1"/>
      <w:numFmt w:val="bullet"/>
      <w:lvlText w:val="o"/>
      <w:lvlJc w:val="left"/>
      <w:pPr>
        <w:tabs>
          <w:tab w:val="num" w:pos="1491"/>
        </w:tabs>
        <w:ind w:left="1491" w:hanging="360"/>
      </w:pPr>
      <w:rPr>
        <w:rFonts w:ascii="Courier New" w:hAnsi="Courier New" w:cs="Courier New" w:hint="default"/>
      </w:rPr>
    </w:lvl>
    <w:lvl w:ilvl="2" w:tplc="04190005" w:tentative="1">
      <w:start w:val="1"/>
      <w:numFmt w:val="bullet"/>
      <w:lvlText w:val=""/>
      <w:lvlJc w:val="left"/>
      <w:pPr>
        <w:tabs>
          <w:tab w:val="num" w:pos="2211"/>
        </w:tabs>
        <w:ind w:left="2211" w:hanging="360"/>
      </w:pPr>
      <w:rPr>
        <w:rFonts w:ascii="Wingdings" w:hAnsi="Wingdings" w:hint="default"/>
      </w:rPr>
    </w:lvl>
    <w:lvl w:ilvl="3" w:tplc="04190001" w:tentative="1">
      <w:start w:val="1"/>
      <w:numFmt w:val="bullet"/>
      <w:lvlText w:val=""/>
      <w:lvlJc w:val="left"/>
      <w:pPr>
        <w:tabs>
          <w:tab w:val="num" w:pos="2931"/>
        </w:tabs>
        <w:ind w:left="2931" w:hanging="360"/>
      </w:pPr>
      <w:rPr>
        <w:rFonts w:ascii="Symbol" w:hAnsi="Symbol" w:hint="default"/>
      </w:rPr>
    </w:lvl>
    <w:lvl w:ilvl="4" w:tplc="04190003" w:tentative="1">
      <w:start w:val="1"/>
      <w:numFmt w:val="bullet"/>
      <w:lvlText w:val="o"/>
      <w:lvlJc w:val="left"/>
      <w:pPr>
        <w:tabs>
          <w:tab w:val="num" w:pos="3651"/>
        </w:tabs>
        <w:ind w:left="3651" w:hanging="360"/>
      </w:pPr>
      <w:rPr>
        <w:rFonts w:ascii="Courier New" w:hAnsi="Courier New" w:cs="Courier New" w:hint="default"/>
      </w:rPr>
    </w:lvl>
    <w:lvl w:ilvl="5" w:tplc="04190005" w:tentative="1">
      <w:start w:val="1"/>
      <w:numFmt w:val="bullet"/>
      <w:lvlText w:val=""/>
      <w:lvlJc w:val="left"/>
      <w:pPr>
        <w:tabs>
          <w:tab w:val="num" w:pos="4371"/>
        </w:tabs>
        <w:ind w:left="4371" w:hanging="360"/>
      </w:pPr>
      <w:rPr>
        <w:rFonts w:ascii="Wingdings" w:hAnsi="Wingdings" w:hint="default"/>
      </w:rPr>
    </w:lvl>
    <w:lvl w:ilvl="6" w:tplc="04190001" w:tentative="1">
      <w:start w:val="1"/>
      <w:numFmt w:val="bullet"/>
      <w:lvlText w:val=""/>
      <w:lvlJc w:val="left"/>
      <w:pPr>
        <w:tabs>
          <w:tab w:val="num" w:pos="5091"/>
        </w:tabs>
        <w:ind w:left="5091" w:hanging="360"/>
      </w:pPr>
      <w:rPr>
        <w:rFonts w:ascii="Symbol" w:hAnsi="Symbol" w:hint="default"/>
      </w:rPr>
    </w:lvl>
    <w:lvl w:ilvl="7" w:tplc="04190003" w:tentative="1">
      <w:start w:val="1"/>
      <w:numFmt w:val="bullet"/>
      <w:lvlText w:val="o"/>
      <w:lvlJc w:val="left"/>
      <w:pPr>
        <w:tabs>
          <w:tab w:val="num" w:pos="5811"/>
        </w:tabs>
        <w:ind w:left="5811" w:hanging="360"/>
      </w:pPr>
      <w:rPr>
        <w:rFonts w:ascii="Courier New" w:hAnsi="Courier New" w:cs="Courier New" w:hint="default"/>
      </w:rPr>
    </w:lvl>
    <w:lvl w:ilvl="8" w:tplc="04190005" w:tentative="1">
      <w:start w:val="1"/>
      <w:numFmt w:val="bullet"/>
      <w:lvlText w:val=""/>
      <w:lvlJc w:val="left"/>
      <w:pPr>
        <w:tabs>
          <w:tab w:val="num" w:pos="6531"/>
        </w:tabs>
        <w:ind w:left="6531" w:hanging="360"/>
      </w:pPr>
      <w:rPr>
        <w:rFonts w:ascii="Wingdings" w:hAnsi="Wingdings" w:hint="default"/>
      </w:rPr>
    </w:lvl>
  </w:abstractNum>
  <w:abstractNum w:abstractNumId="18">
    <w:nsid w:val="1C0526BD"/>
    <w:multiLevelType w:val="hybridMultilevel"/>
    <w:tmpl w:val="1A60386E"/>
    <w:lvl w:ilvl="0" w:tplc="76C499AE">
      <w:start w:val="9"/>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9">
    <w:nsid w:val="23A23274"/>
    <w:multiLevelType w:val="hybridMultilevel"/>
    <w:tmpl w:val="94087E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76764E9"/>
    <w:multiLevelType w:val="hybridMultilevel"/>
    <w:tmpl w:val="14B81C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7940172"/>
    <w:multiLevelType w:val="hybridMultilevel"/>
    <w:tmpl w:val="1E62081E"/>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2AC170EF"/>
    <w:multiLevelType w:val="multilevel"/>
    <w:tmpl w:val="C6E6FE96"/>
    <w:lvl w:ilvl="0">
      <w:start w:val="4"/>
      <w:numFmt w:val="decimal"/>
      <w:lvlText w:val="%1."/>
      <w:lvlJc w:val="left"/>
      <w:pPr>
        <w:ind w:left="720" w:hanging="360"/>
      </w:pPr>
      <w:rPr>
        <w:rFonts w:hint="default"/>
      </w:rPr>
    </w:lvl>
    <w:lvl w:ilvl="1">
      <w:start w:val="1"/>
      <w:numFmt w:val="decimal"/>
      <w:isLgl/>
      <w:lvlText w:val="%1.%2."/>
      <w:lvlJc w:val="left"/>
      <w:pPr>
        <w:ind w:left="5245" w:hanging="1275"/>
      </w:pPr>
      <w:rPr>
        <w:rFonts w:hint="default"/>
      </w:rPr>
    </w:lvl>
    <w:lvl w:ilvl="2">
      <w:start w:val="1"/>
      <w:numFmt w:val="decimal"/>
      <w:isLgl/>
      <w:lvlText w:val="%1.%2.%3."/>
      <w:lvlJc w:val="left"/>
      <w:pPr>
        <w:ind w:left="2355" w:hanging="1275"/>
      </w:pPr>
      <w:rPr>
        <w:rFonts w:hint="default"/>
      </w:rPr>
    </w:lvl>
    <w:lvl w:ilvl="3">
      <w:start w:val="1"/>
      <w:numFmt w:val="decimal"/>
      <w:isLgl/>
      <w:lvlText w:val="%1.%2.%3.%4."/>
      <w:lvlJc w:val="left"/>
      <w:pPr>
        <w:ind w:left="2715" w:hanging="1275"/>
      </w:pPr>
      <w:rPr>
        <w:rFonts w:hint="default"/>
      </w:rPr>
    </w:lvl>
    <w:lvl w:ilvl="4">
      <w:start w:val="1"/>
      <w:numFmt w:val="decimal"/>
      <w:isLgl/>
      <w:lvlText w:val="%1.%2.%3.%4.%5."/>
      <w:lvlJc w:val="left"/>
      <w:pPr>
        <w:ind w:left="3075" w:hanging="127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nsid w:val="2FF929CC"/>
    <w:multiLevelType w:val="multilevel"/>
    <w:tmpl w:val="7A12670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31CE6F42"/>
    <w:multiLevelType w:val="multilevel"/>
    <w:tmpl w:val="2D1CD3E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2774F53"/>
    <w:multiLevelType w:val="hybridMultilevel"/>
    <w:tmpl w:val="C548F59A"/>
    <w:lvl w:ilvl="0" w:tplc="B366DEA8">
      <w:start w:val="1"/>
      <w:numFmt w:val="bullet"/>
      <w:lvlText w:val=""/>
      <w:lvlJc w:val="left"/>
      <w:pPr>
        <w:tabs>
          <w:tab w:val="num" w:pos="1740"/>
        </w:tabs>
        <w:ind w:left="174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6">
    <w:nsid w:val="374B00D9"/>
    <w:multiLevelType w:val="hybridMultilevel"/>
    <w:tmpl w:val="43883722"/>
    <w:lvl w:ilvl="0" w:tplc="B366DEA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769645A"/>
    <w:multiLevelType w:val="hybridMultilevel"/>
    <w:tmpl w:val="AD3A20C0"/>
    <w:lvl w:ilvl="0" w:tplc="39A27F3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8">
    <w:nsid w:val="39E41D79"/>
    <w:multiLevelType w:val="hybridMultilevel"/>
    <w:tmpl w:val="A0A08896"/>
    <w:lvl w:ilvl="0" w:tplc="A9163AB2">
      <w:start w:val="1"/>
      <w:numFmt w:val="bullet"/>
      <w:pStyle w:val="a"/>
      <w:lvlText w:val=""/>
      <w:lvlJc w:val="left"/>
      <w:pPr>
        <w:tabs>
          <w:tab w:val="num" w:pos="927"/>
        </w:tabs>
        <w:ind w:left="927" w:hanging="360"/>
      </w:pPr>
      <w:rPr>
        <w:rFonts w:ascii="Symbol" w:hAnsi="Symbol" w:hint="default"/>
      </w:rPr>
    </w:lvl>
    <w:lvl w:ilvl="1" w:tplc="4F34E04A" w:tentative="1">
      <w:start w:val="1"/>
      <w:numFmt w:val="bullet"/>
      <w:lvlText w:val="o"/>
      <w:lvlJc w:val="left"/>
      <w:pPr>
        <w:tabs>
          <w:tab w:val="num" w:pos="2007"/>
        </w:tabs>
        <w:ind w:left="2007" w:hanging="360"/>
      </w:pPr>
      <w:rPr>
        <w:rFonts w:ascii="Courier New" w:hAnsi="Courier New" w:hint="default"/>
      </w:rPr>
    </w:lvl>
    <w:lvl w:ilvl="2" w:tplc="1FA42106" w:tentative="1">
      <w:start w:val="1"/>
      <w:numFmt w:val="bullet"/>
      <w:lvlText w:val=""/>
      <w:lvlJc w:val="left"/>
      <w:pPr>
        <w:tabs>
          <w:tab w:val="num" w:pos="2727"/>
        </w:tabs>
        <w:ind w:left="2727" w:hanging="360"/>
      </w:pPr>
      <w:rPr>
        <w:rFonts w:ascii="Wingdings" w:hAnsi="Wingdings" w:hint="default"/>
      </w:rPr>
    </w:lvl>
    <w:lvl w:ilvl="3" w:tplc="287CA216" w:tentative="1">
      <w:start w:val="1"/>
      <w:numFmt w:val="bullet"/>
      <w:lvlText w:val=""/>
      <w:lvlJc w:val="left"/>
      <w:pPr>
        <w:tabs>
          <w:tab w:val="num" w:pos="3447"/>
        </w:tabs>
        <w:ind w:left="3447" w:hanging="360"/>
      </w:pPr>
      <w:rPr>
        <w:rFonts w:ascii="Symbol" w:hAnsi="Symbol" w:hint="default"/>
      </w:rPr>
    </w:lvl>
    <w:lvl w:ilvl="4" w:tplc="A3104A90" w:tentative="1">
      <w:start w:val="1"/>
      <w:numFmt w:val="bullet"/>
      <w:lvlText w:val="o"/>
      <w:lvlJc w:val="left"/>
      <w:pPr>
        <w:tabs>
          <w:tab w:val="num" w:pos="4167"/>
        </w:tabs>
        <w:ind w:left="4167" w:hanging="360"/>
      </w:pPr>
      <w:rPr>
        <w:rFonts w:ascii="Courier New" w:hAnsi="Courier New" w:hint="default"/>
      </w:rPr>
    </w:lvl>
    <w:lvl w:ilvl="5" w:tplc="DACEC96C" w:tentative="1">
      <w:start w:val="1"/>
      <w:numFmt w:val="bullet"/>
      <w:lvlText w:val=""/>
      <w:lvlJc w:val="left"/>
      <w:pPr>
        <w:tabs>
          <w:tab w:val="num" w:pos="4887"/>
        </w:tabs>
        <w:ind w:left="4887" w:hanging="360"/>
      </w:pPr>
      <w:rPr>
        <w:rFonts w:ascii="Wingdings" w:hAnsi="Wingdings" w:hint="default"/>
      </w:rPr>
    </w:lvl>
    <w:lvl w:ilvl="6" w:tplc="BE2086A4" w:tentative="1">
      <w:start w:val="1"/>
      <w:numFmt w:val="bullet"/>
      <w:lvlText w:val=""/>
      <w:lvlJc w:val="left"/>
      <w:pPr>
        <w:tabs>
          <w:tab w:val="num" w:pos="5607"/>
        </w:tabs>
        <w:ind w:left="5607" w:hanging="360"/>
      </w:pPr>
      <w:rPr>
        <w:rFonts w:ascii="Symbol" w:hAnsi="Symbol" w:hint="default"/>
      </w:rPr>
    </w:lvl>
    <w:lvl w:ilvl="7" w:tplc="E788C9AC" w:tentative="1">
      <w:start w:val="1"/>
      <w:numFmt w:val="bullet"/>
      <w:lvlText w:val="o"/>
      <w:lvlJc w:val="left"/>
      <w:pPr>
        <w:tabs>
          <w:tab w:val="num" w:pos="6327"/>
        </w:tabs>
        <w:ind w:left="6327" w:hanging="360"/>
      </w:pPr>
      <w:rPr>
        <w:rFonts w:ascii="Courier New" w:hAnsi="Courier New" w:hint="default"/>
      </w:rPr>
    </w:lvl>
    <w:lvl w:ilvl="8" w:tplc="830018B0" w:tentative="1">
      <w:start w:val="1"/>
      <w:numFmt w:val="bullet"/>
      <w:lvlText w:val=""/>
      <w:lvlJc w:val="left"/>
      <w:pPr>
        <w:tabs>
          <w:tab w:val="num" w:pos="7047"/>
        </w:tabs>
        <w:ind w:left="7047" w:hanging="360"/>
      </w:pPr>
      <w:rPr>
        <w:rFonts w:ascii="Wingdings" w:hAnsi="Wingdings" w:hint="default"/>
      </w:rPr>
    </w:lvl>
  </w:abstractNum>
  <w:abstractNum w:abstractNumId="29">
    <w:nsid w:val="3BA441AD"/>
    <w:multiLevelType w:val="hybridMultilevel"/>
    <w:tmpl w:val="DAA6B8A4"/>
    <w:lvl w:ilvl="0" w:tplc="FA3C80B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459B2092"/>
    <w:multiLevelType w:val="hybridMultilevel"/>
    <w:tmpl w:val="67DAB668"/>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4764194B"/>
    <w:multiLevelType w:val="multilevel"/>
    <w:tmpl w:val="1A2A453A"/>
    <w:lvl w:ilvl="0">
      <w:start w:val="2"/>
      <w:numFmt w:val="decimal"/>
      <w:pStyle w:val="1"/>
      <w:lvlText w:val="%1."/>
      <w:lvlJc w:val="left"/>
      <w:pPr>
        <w:tabs>
          <w:tab w:val="num" w:pos="435"/>
        </w:tabs>
        <w:ind w:left="435" w:hanging="435"/>
      </w:pPr>
      <w:rPr>
        <w:rFonts w:hint="default"/>
      </w:rPr>
    </w:lvl>
    <w:lvl w:ilvl="1">
      <w:start w:val="1"/>
      <w:numFmt w:val="decimal"/>
      <w:pStyle w:val="20"/>
      <w:lvlText w:val="%1.%2."/>
      <w:lvlJc w:val="left"/>
      <w:pPr>
        <w:tabs>
          <w:tab w:val="num" w:pos="435"/>
        </w:tabs>
        <w:ind w:left="435" w:hanging="435"/>
      </w:pPr>
      <w:rPr>
        <w:rFonts w:hint="default"/>
      </w:rPr>
    </w:lvl>
    <w:lvl w:ilvl="2">
      <w:start w:val="1"/>
      <w:numFmt w:val="decimal"/>
      <w:pStyle w:val="3"/>
      <w:lvlText w:val="%1.%2.%3."/>
      <w:lvlJc w:val="left"/>
      <w:pPr>
        <w:tabs>
          <w:tab w:val="num" w:pos="861"/>
        </w:tabs>
        <w:ind w:left="861"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4E0A1A1B"/>
    <w:multiLevelType w:val="hybridMultilevel"/>
    <w:tmpl w:val="DB3AE1FC"/>
    <w:lvl w:ilvl="0" w:tplc="FFFFFFFF">
      <w:start w:val="1"/>
      <w:numFmt w:val="decimal"/>
      <w:lvlText w:val="%1)"/>
      <w:lvlJc w:val="left"/>
      <w:pPr>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51586501"/>
    <w:multiLevelType w:val="hybridMultilevel"/>
    <w:tmpl w:val="F2C2B5D4"/>
    <w:lvl w:ilvl="0" w:tplc="2BD859F8">
      <w:start w:val="5"/>
      <w:numFmt w:val="decimal"/>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nsid w:val="56E5532A"/>
    <w:multiLevelType w:val="hybridMultilevel"/>
    <w:tmpl w:val="057EF242"/>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5">
    <w:nsid w:val="572B5EA4"/>
    <w:multiLevelType w:val="hybridMultilevel"/>
    <w:tmpl w:val="28A48E60"/>
    <w:lvl w:ilvl="0" w:tplc="3E76812E">
      <w:start w:val="1"/>
      <w:numFmt w:val="bullet"/>
      <w:lvlText w:val=""/>
      <w:lvlJc w:val="left"/>
      <w:pPr>
        <w:tabs>
          <w:tab w:val="num" w:pos="720"/>
        </w:tabs>
        <w:ind w:left="720" w:hanging="360"/>
      </w:pPr>
      <w:rPr>
        <w:rFonts w:ascii="Symbol" w:hAnsi="Symbol" w:hint="default"/>
      </w:rPr>
    </w:lvl>
    <w:lvl w:ilvl="1" w:tplc="49F00164" w:tentative="1">
      <w:start w:val="1"/>
      <w:numFmt w:val="bullet"/>
      <w:lvlText w:val=""/>
      <w:lvlJc w:val="left"/>
      <w:pPr>
        <w:tabs>
          <w:tab w:val="num" w:pos="1440"/>
        </w:tabs>
        <w:ind w:left="1440" w:hanging="360"/>
      </w:pPr>
      <w:rPr>
        <w:rFonts w:ascii="Wingdings 2" w:hAnsi="Wingdings 2" w:hint="default"/>
      </w:rPr>
    </w:lvl>
    <w:lvl w:ilvl="2" w:tplc="B2529366" w:tentative="1">
      <w:start w:val="1"/>
      <w:numFmt w:val="bullet"/>
      <w:lvlText w:val=""/>
      <w:lvlJc w:val="left"/>
      <w:pPr>
        <w:tabs>
          <w:tab w:val="num" w:pos="2160"/>
        </w:tabs>
        <w:ind w:left="2160" w:hanging="360"/>
      </w:pPr>
      <w:rPr>
        <w:rFonts w:ascii="Wingdings 2" w:hAnsi="Wingdings 2" w:hint="default"/>
      </w:rPr>
    </w:lvl>
    <w:lvl w:ilvl="3" w:tplc="250227C4" w:tentative="1">
      <w:start w:val="1"/>
      <w:numFmt w:val="bullet"/>
      <w:lvlText w:val=""/>
      <w:lvlJc w:val="left"/>
      <w:pPr>
        <w:tabs>
          <w:tab w:val="num" w:pos="2880"/>
        </w:tabs>
        <w:ind w:left="2880" w:hanging="360"/>
      </w:pPr>
      <w:rPr>
        <w:rFonts w:ascii="Wingdings 2" w:hAnsi="Wingdings 2" w:hint="default"/>
      </w:rPr>
    </w:lvl>
    <w:lvl w:ilvl="4" w:tplc="D83E815C" w:tentative="1">
      <w:start w:val="1"/>
      <w:numFmt w:val="bullet"/>
      <w:lvlText w:val=""/>
      <w:lvlJc w:val="left"/>
      <w:pPr>
        <w:tabs>
          <w:tab w:val="num" w:pos="3600"/>
        </w:tabs>
        <w:ind w:left="3600" w:hanging="360"/>
      </w:pPr>
      <w:rPr>
        <w:rFonts w:ascii="Wingdings 2" w:hAnsi="Wingdings 2" w:hint="default"/>
      </w:rPr>
    </w:lvl>
    <w:lvl w:ilvl="5" w:tplc="431CFD6A" w:tentative="1">
      <w:start w:val="1"/>
      <w:numFmt w:val="bullet"/>
      <w:lvlText w:val=""/>
      <w:lvlJc w:val="left"/>
      <w:pPr>
        <w:tabs>
          <w:tab w:val="num" w:pos="4320"/>
        </w:tabs>
        <w:ind w:left="4320" w:hanging="360"/>
      </w:pPr>
      <w:rPr>
        <w:rFonts w:ascii="Wingdings 2" w:hAnsi="Wingdings 2" w:hint="default"/>
      </w:rPr>
    </w:lvl>
    <w:lvl w:ilvl="6" w:tplc="5B66C01C" w:tentative="1">
      <w:start w:val="1"/>
      <w:numFmt w:val="bullet"/>
      <w:lvlText w:val=""/>
      <w:lvlJc w:val="left"/>
      <w:pPr>
        <w:tabs>
          <w:tab w:val="num" w:pos="5040"/>
        </w:tabs>
        <w:ind w:left="5040" w:hanging="360"/>
      </w:pPr>
      <w:rPr>
        <w:rFonts w:ascii="Wingdings 2" w:hAnsi="Wingdings 2" w:hint="default"/>
      </w:rPr>
    </w:lvl>
    <w:lvl w:ilvl="7" w:tplc="91C4B382" w:tentative="1">
      <w:start w:val="1"/>
      <w:numFmt w:val="bullet"/>
      <w:lvlText w:val=""/>
      <w:lvlJc w:val="left"/>
      <w:pPr>
        <w:tabs>
          <w:tab w:val="num" w:pos="5760"/>
        </w:tabs>
        <w:ind w:left="5760" w:hanging="360"/>
      </w:pPr>
      <w:rPr>
        <w:rFonts w:ascii="Wingdings 2" w:hAnsi="Wingdings 2" w:hint="default"/>
      </w:rPr>
    </w:lvl>
    <w:lvl w:ilvl="8" w:tplc="F7BA44DA" w:tentative="1">
      <w:start w:val="1"/>
      <w:numFmt w:val="bullet"/>
      <w:lvlText w:val=""/>
      <w:lvlJc w:val="left"/>
      <w:pPr>
        <w:tabs>
          <w:tab w:val="num" w:pos="6480"/>
        </w:tabs>
        <w:ind w:left="6480" w:hanging="360"/>
      </w:pPr>
      <w:rPr>
        <w:rFonts w:ascii="Wingdings 2" w:hAnsi="Wingdings 2" w:hint="default"/>
      </w:rPr>
    </w:lvl>
  </w:abstractNum>
  <w:abstractNum w:abstractNumId="36">
    <w:nsid w:val="6B060F95"/>
    <w:multiLevelType w:val="hybridMultilevel"/>
    <w:tmpl w:val="7BC0F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9C0AEC"/>
    <w:multiLevelType w:val="multilevel"/>
    <w:tmpl w:val="66BCD58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73135ECF"/>
    <w:multiLevelType w:val="multilevel"/>
    <w:tmpl w:val="F5C42302"/>
    <w:lvl w:ilvl="0">
      <w:start w:val="5"/>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9">
    <w:nsid w:val="76377D72"/>
    <w:multiLevelType w:val="multilevel"/>
    <w:tmpl w:val="C6E6FE96"/>
    <w:lvl w:ilvl="0">
      <w:start w:val="4"/>
      <w:numFmt w:val="decimal"/>
      <w:lvlText w:val="%1."/>
      <w:lvlJc w:val="left"/>
      <w:pPr>
        <w:ind w:left="720" w:hanging="360"/>
      </w:pPr>
      <w:rPr>
        <w:rFonts w:hint="default"/>
      </w:rPr>
    </w:lvl>
    <w:lvl w:ilvl="1">
      <w:start w:val="1"/>
      <w:numFmt w:val="decimal"/>
      <w:isLgl/>
      <w:lvlText w:val="%1.%2."/>
      <w:lvlJc w:val="left"/>
      <w:pPr>
        <w:ind w:left="5245" w:hanging="1275"/>
      </w:pPr>
      <w:rPr>
        <w:rFonts w:hint="default"/>
      </w:rPr>
    </w:lvl>
    <w:lvl w:ilvl="2">
      <w:start w:val="1"/>
      <w:numFmt w:val="decimal"/>
      <w:isLgl/>
      <w:lvlText w:val="%1.%2.%3."/>
      <w:lvlJc w:val="left"/>
      <w:pPr>
        <w:ind w:left="2355" w:hanging="1275"/>
      </w:pPr>
      <w:rPr>
        <w:rFonts w:hint="default"/>
      </w:rPr>
    </w:lvl>
    <w:lvl w:ilvl="3">
      <w:start w:val="1"/>
      <w:numFmt w:val="decimal"/>
      <w:isLgl/>
      <w:lvlText w:val="%1.%2.%3.%4."/>
      <w:lvlJc w:val="left"/>
      <w:pPr>
        <w:ind w:left="2715" w:hanging="1275"/>
      </w:pPr>
      <w:rPr>
        <w:rFonts w:hint="default"/>
      </w:rPr>
    </w:lvl>
    <w:lvl w:ilvl="4">
      <w:start w:val="1"/>
      <w:numFmt w:val="decimal"/>
      <w:isLgl/>
      <w:lvlText w:val="%1.%2.%3.%4.%5."/>
      <w:lvlJc w:val="left"/>
      <w:pPr>
        <w:ind w:left="3075" w:hanging="127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0">
    <w:nsid w:val="7B507A92"/>
    <w:multiLevelType w:val="hybridMultilevel"/>
    <w:tmpl w:val="39086E1C"/>
    <w:lvl w:ilvl="0" w:tplc="D9483A9E">
      <w:start w:val="1"/>
      <w:numFmt w:val="decimal"/>
      <w:lvlText w:val="%1."/>
      <w:lvlJc w:val="left"/>
      <w:pPr>
        <w:tabs>
          <w:tab w:val="num" w:pos="720"/>
        </w:tabs>
        <w:ind w:left="720" w:hanging="360"/>
      </w:pPr>
    </w:lvl>
    <w:lvl w:ilvl="1" w:tplc="0D3AD160">
      <w:numFmt w:val="none"/>
      <w:lvlText w:val=""/>
      <w:lvlJc w:val="left"/>
      <w:pPr>
        <w:tabs>
          <w:tab w:val="num" w:pos="360"/>
        </w:tabs>
        <w:ind w:left="0" w:firstLine="0"/>
      </w:pPr>
    </w:lvl>
    <w:lvl w:ilvl="2" w:tplc="DED2C160">
      <w:numFmt w:val="none"/>
      <w:lvlText w:val=""/>
      <w:lvlJc w:val="left"/>
      <w:pPr>
        <w:tabs>
          <w:tab w:val="num" w:pos="360"/>
        </w:tabs>
        <w:ind w:left="0" w:firstLine="0"/>
      </w:pPr>
    </w:lvl>
    <w:lvl w:ilvl="3" w:tplc="20CC8ABE">
      <w:numFmt w:val="none"/>
      <w:lvlText w:val=""/>
      <w:lvlJc w:val="left"/>
      <w:pPr>
        <w:tabs>
          <w:tab w:val="num" w:pos="360"/>
        </w:tabs>
        <w:ind w:left="0" w:firstLine="0"/>
      </w:pPr>
    </w:lvl>
    <w:lvl w:ilvl="4" w:tplc="35021792">
      <w:numFmt w:val="none"/>
      <w:lvlText w:val=""/>
      <w:lvlJc w:val="left"/>
      <w:pPr>
        <w:tabs>
          <w:tab w:val="num" w:pos="360"/>
        </w:tabs>
        <w:ind w:left="0" w:firstLine="0"/>
      </w:pPr>
    </w:lvl>
    <w:lvl w:ilvl="5" w:tplc="A2620942">
      <w:numFmt w:val="none"/>
      <w:lvlText w:val=""/>
      <w:lvlJc w:val="left"/>
      <w:pPr>
        <w:tabs>
          <w:tab w:val="num" w:pos="360"/>
        </w:tabs>
        <w:ind w:left="0" w:firstLine="0"/>
      </w:pPr>
    </w:lvl>
    <w:lvl w:ilvl="6" w:tplc="809C4F5C">
      <w:numFmt w:val="none"/>
      <w:lvlText w:val=""/>
      <w:lvlJc w:val="left"/>
      <w:pPr>
        <w:tabs>
          <w:tab w:val="num" w:pos="360"/>
        </w:tabs>
        <w:ind w:left="0" w:firstLine="0"/>
      </w:pPr>
    </w:lvl>
    <w:lvl w:ilvl="7" w:tplc="E1EEED22">
      <w:numFmt w:val="none"/>
      <w:lvlText w:val=""/>
      <w:lvlJc w:val="left"/>
      <w:pPr>
        <w:tabs>
          <w:tab w:val="num" w:pos="360"/>
        </w:tabs>
        <w:ind w:left="0" w:firstLine="0"/>
      </w:pPr>
    </w:lvl>
    <w:lvl w:ilvl="8" w:tplc="D93C7590">
      <w:numFmt w:val="none"/>
      <w:lvlText w:val=""/>
      <w:lvlJc w:val="left"/>
      <w:pPr>
        <w:tabs>
          <w:tab w:val="num" w:pos="360"/>
        </w:tabs>
        <w:ind w:left="0" w:firstLine="0"/>
      </w:pPr>
    </w:lvl>
  </w:abstractNum>
  <w:abstractNum w:abstractNumId="41">
    <w:nsid w:val="7E4325FA"/>
    <w:multiLevelType w:val="singleLevel"/>
    <w:tmpl w:val="3454DDAC"/>
    <w:lvl w:ilvl="0">
      <w:start w:val="1"/>
      <w:numFmt w:val="decimal"/>
      <w:lvlText w:val="%1."/>
      <w:lvlJc w:val="left"/>
      <w:pPr>
        <w:tabs>
          <w:tab w:val="num" w:pos="360"/>
        </w:tabs>
        <w:ind w:left="360" w:hanging="360"/>
      </w:pPr>
      <w:rPr>
        <w:rFonts w:cs="Times New Roman" w:hint="default"/>
      </w:rPr>
    </w:lvl>
  </w:abstractNum>
  <w:num w:numId="1">
    <w:abstractNumId w:val="20"/>
  </w:num>
  <w:num w:numId="2">
    <w:abstractNumId w:val="10"/>
  </w:num>
  <w:num w:numId="3">
    <w:abstractNumId w:val="11"/>
  </w:num>
  <w:num w:numId="4">
    <w:abstractNumId w:val="12"/>
  </w:num>
  <w:num w:numId="5">
    <w:abstractNumId w:val="19"/>
  </w:num>
  <w:num w:numId="6">
    <w:abstractNumId w:val="4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17"/>
  </w:num>
  <w:num w:numId="19">
    <w:abstractNumId w:val="25"/>
  </w:num>
  <w:num w:numId="20">
    <w:abstractNumId w:val="35"/>
  </w:num>
  <w:num w:numId="21">
    <w:abstractNumId w:val="16"/>
  </w:num>
  <w:num w:numId="22">
    <w:abstractNumId w:val="34"/>
  </w:num>
  <w:num w:numId="23">
    <w:abstractNumId w:val="22"/>
  </w:num>
  <w:num w:numId="24">
    <w:abstractNumId w:val="15"/>
  </w:num>
  <w:num w:numId="25">
    <w:abstractNumId w:val="28"/>
  </w:num>
  <w:num w:numId="26">
    <w:abstractNumId w:val="40"/>
    <w:lvlOverride w:ilvl="0">
      <w:startOverride w:val="1"/>
    </w:lvlOverride>
    <w:lvlOverride w:ilvl="1"/>
    <w:lvlOverride w:ilvl="2"/>
    <w:lvlOverride w:ilvl="3"/>
    <w:lvlOverride w:ilvl="4"/>
    <w:lvlOverride w:ilvl="5"/>
    <w:lvlOverride w:ilvl="6"/>
    <w:lvlOverride w:ilvl="7"/>
    <w:lvlOverride w:ilvl="8"/>
  </w:num>
  <w:num w:numId="27">
    <w:abstractNumId w:val="14"/>
  </w:num>
  <w:num w:numId="28">
    <w:abstractNumId w:val="36"/>
  </w:num>
  <w:num w:numId="29">
    <w:abstractNumId w:val="31"/>
  </w:num>
  <w:num w:numId="30">
    <w:abstractNumId w:val="29"/>
  </w:num>
  <w:num w:numId="31">
    <w:abstractNumId w:val="39"/>
  </w:num>
  <w:num w:numId="32">
    <w:abstractNumId w:val="33"/>
  </w:num>
  <w:num w:numId="33">
    <w:abstractNumId w:val="37"/>
  </w:num>
  <w:num w:numId="34">
    <w:abstractNumId w:val="23"/>
  </w:num>
  <w:num w:numId="35">
    <w:abstractNumId w:val="13"/>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7"/>
  </w:num>
  <w:num w:numId="42">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 w:id="1"/>
  </w:endnotePr>
  <w:compat/>
  <w:rsids>
    <w:rsidRoot w:val="00B573F0"/>
    <w:rsid w:val="0000274B"/>
    <w:rsid w:val="00023659"/>
    <w:rsid w:val="00024E42"/>
    <w:rsid w:val="00030AFF"/>
    <w:rsid w:val="00032288"/>
    <w:rsid w:val="00037C99"/>
    <w:rsid w:val="00052C31"/>
    <w:rsid w:val="000545D9"/>
    <w:rsid w:val="000574C7"/>
    <w:rsid w:val="00072600"/>
    <w:rsid w:val="000763A0"/>
    <w:rsid w:val="0007671A"/>
    <w:rsid w:val="00076878"/>
    <w:rsid w:val="000824D0"/>
    <w:rsid w:val="0009419A"/>
    <w:rsid w:val="000B0D30"/>
    <w:rsid w:val="000C4070"/>
    <w:rsid w:val="000D1536"/>
    <w:rsid w:val="000F2744"/>
    <w:rsid w:val="000F7D29"/>
    <w:rsid w:val="00100DE7"/>
    <w:rsid w:val="00106942"/>
    <w:rsid w:val="00107C00"/>
    <w:rsid w:val="001100A8"/>
    <w:rsid w:val="001100ED"/>
    <w:rsid w:val="00122F11"/>
    <w:rsid w:val="00123F0C"/>
    <w:rsid w:val="00125B9B"/>
    <w:rsid w:val="00136C1D"/>
    <w:rsid w:val="00142945"/>
    <w:rsid w:val="00143545"/>
    <w:rsid w:val="001451EF"/>
    <w:rsid w:val="001463E2"/>
    <w:rsid w:val="0015630A"/>
    <w:rsid w:val="00174AE3"/>
    <w:rsid w:val="0017652A"/>
    <w:rsid w:val="0018365B"/>
    <w:rsid w:val="001840EB"/>
    <w:rsid w:val="00184FC9"/>
    <w:rsid w:val="001A02CB"/>
    <w:rsid w:val="001B28C1"/>
    <w:rsid w:val="001B579B"/>
    <w:rsid w:val="001C2881"/>
    <w:rsid w:val="001C6579"/>
    <w:rsid w:val="001F44D1"/>
    <w:rsid w:val="00210C0C"/>
    <w:rsid w:val="00211F0F"/>
    <w:rsid w:val="00216A91"/>
    <w:rsid w:val="00220B45"/>
    <w:rsid w:val="002250AD"/>
    <w:rsid w:val="002319AA"/>
    <w:rsid w:val="00232B24"/>
    <w:rsid w:val="00236ECC"/>
    <w:rsid w:val="00237E71"/>
    <w:rsid w:val="00260258"/>
    <w:rsid w:val="00273D74"/>
    <w:rsid w:val="00275D77"/>
    <w:rsid w:val="0027704B"/>
    <w:rsid w:val="00285FCE"/>
    <w:rsid w:val="00286AC6"/>
    <w:rsid w:val="00286D1C"/>
    <w:rsid w:val="00292F61"/>
    <w:rsid w:val="002A09BC"/>
    <w:rsid w:val="002A52C1"/>
    <w:rsid w:val="002E0DA4"/>
    <w:rsid w:val="002E75F2"/>
    <w:rsid w:val="0030332F"/>
    <w:rsid w:val="003033F2"/>
    <w:rsid w:val="0030526F"/>
    <w:rsid w:val="00305611"/>
    <w:rsid w:val="003143DB"/>
    <w:rsid w:val="00317B13"/>
    <w:rsid w:val="00322081"/>
    <w:rsid w:val="00323D52"/>
    <w:rsid w:val="00333F41"/>
    <w:rsid w:val="003529E5"/>
    <w:rsid w:val="00352ABD"/>
    <w:rsid w:val="003537F3"/>
    <w:rsid w:val="0035394F"/>
    <w:rsid w:val="00364728"/>
    <w:rsid w:val="003811EA"/>
    <w:rsid w:val="00394BE8"/>
    <w:rsid w:val="003A112D"/>
    <w:rsid w:val="003B4541"/>
    <w:rsid w:val="003C4C94"/>
    <w:rsid w:val="003D063E"/>
    <w:rsid w:val="003D1B5E"/>
    <w:rsid w:val="003E26F0"/>
    <w:rsid w:val="003F27BA"/>
    <w:rsid w:val="003F61AE"/>
    <w:rsid w:val="0040016A"/>
    <w:rsid w:val="00411D2A"/>
    <w:rsid w:val="00414AD0"/>
    <w:rsid w:val="0042258D"/>
    <w:rsid w:val="004262FA"/>
    <w:rsid w:val="00433C23"/>
    <w:rsid w:val="0045702B"/>
    <w:rsid w:val="00460314"/>
    <w:rsid w:val="00467510"/>
    <w:rsid w:val="0047056A"/>
    <w:rsid w:val="004726FC"/>
    <w:rsid w:val="00473874"/>
    <w:rsid w:val="00473B75"/>
    <w:rsid w:val="00476504"/>
    <w:rsid w:val="0049350E"/>
    <w:rsid w:val="00493B49"/>
    <w:rsid w:val="0049644F"/>
    <w:rsid w:val="004A5534"/>
    <w:rsid w:val="004B0F64"/>
    <w:rsid w:val="004B3278"/>
    <w:rsid w:val="004B7077"/>
    <w:rsid w:val="004C0B78"/>
    <w:rsid w:val="004C36E4"/>
    <w:rsid w:val="004C3919"/>
    <w:rsid w:val="004C5481"/>
    <w:rsid w:val="004C5656"/>
    <w:rsid w:val="004D0381"/>
    <w:rsid w:val="004F0007"/>
    <w:rsid w:val="004F54B6"/>
    <w:rsid w:val="004F6BFE"/>
    <w:rsid w:val="004F7365"/>
    <w:rsid w:val="005021CA"/>
    <w:rsid w:val="00507734"/>
    <w:rsid w:val="005119CB"/>
    <w:rsid w:val="0052172D"/>
    <w:rsid w:val="005222C0"/>
    <w:rsid w:val="00531E98"/>
    <w:rsid w:val="005402B3"/>
    <w:rsid w:val="00544989"/>
    <w:rsid w:val="00556244"/>
    <w:rsid w:val="00562C19"/>
    <w:rsid w:val="00573080"/>
    <w:rsid w:val="005741ED"/>
    <w:rsid w:val="0057423B"/>
    <w:rsid w:val="00582D43"/>
    <w:rsid w:val="00585C1A"/>
    <w:rsid w:val="0058768B"/>
    <w:rsid w:val="00596EE1"/>
    <w:rsid w:val="005A0A09"/>
    <w:rsid w:val="005A3D51"/>
    <w:rsid w:val="005B6472"/>
    <w:rsid w:val="005B6B09"/>
    <w:rsid w:val="005D1F46"/>
    <w:rsid w:val="005D361E"/>
    <w:rsid w:val="005E3A20"/>
    <w:rsid w:val="005E72F0"/>
    <w:rsid w:val="005F2B0A"/>
    <w:rsid w:val="005F3330"/>
    <w:rsid w:val="005F4291"/>
    <w:rsid w:val="00604021"/>
    <w:rsid w:val="006116F3"/>
    <w:rsid w:val="0061454D"/>
    <w:rsid w:val="006157DC"/>
    <w:rsid w:val="006163A3"/>
    <w:rsid w:val="00637337"/>
    <w:rsid w:val="006414AF"/>
    <w:rsid w:val="00644013"/>
    <w:rsid w:val="0064586A"/>
    <w:rsid w:val="00647C89"/>
    <w:rsid w:val="00653A0D"/>
    <w:rsid w:val="00661635"/>
    <w:rsid w:val="00667970"/>
    <w:rsid w:val="00670AAB"/>
    <w:rsid w:val="00674090"/>
    <w:rsid w:val="00675EEF"/>
    <w:rsid w:val="00687591"/>
    <w:rsid w:val="00690D18"/>
    <w:rsid w:val="006912CE"/>
    <w:rsid w:val="00692979"/>
    <w:rsid w:val="00697F3C"/>
    <w:rsid w:val="006B0402"/>
    <w:rsid w:val="006B2A2A"/>
    <w:rsid w:val="006C284A"/>
    <w:rsid w:val="006C67C7"/>
    <w:rsid w:val="006D1B75"/>
    <w:rsid w:val="006D5EFD"/>
    <w:rsid w:val="006E621D"/>
    <w:rsid w:val="006E6EEE"/>
    <w:rsid w:val="006F7B97"/>
    <w:rsid w:val="00712FF7"/>
    <w:rsid w:val="007170DA"/>
    <w:rsid w:val="00722BAD"/>
    <w:rsid w:val="00731F98"/>
    <w:rsid w:val="00732023"/>
    <w:rsid w:val="007363D6"/>
    <w:rsid w:val="00737F2B"/>
    <w:rsid w:val="00741B0B"/>
    <w:rsid w:val="00743519"/>
    <w:rsid w:val="00743537"/>
    <w:rsid w:val="00747AB4"/>
    <w:rsid w:val="007565F9"/>
    <w:rsid w:val="00766C24"/>
    <w:rsid w:val="00767F74"/>
    <w:rsid w:val="00780CF1"/>
    <w:rsid w:val="007969B3"/>
    <w:rsid w:val="007A2416"/>
    <w:rsid w:val="007A2D12"/>
    <w:rsid w:val="007A5534"/>
    <w:rsid w:val="007A5564"/>
    <w:rsid w:val="007B12B3"/>
    <w:rsid w:val="007B1B53"/>
    <w:rsid w:val="007B4B48"/>
    <w:rsid w:val="007B5EC0"/>
    <w:rsid w:val="007D193F"/>
    <w:rsid w:val="007D73CB"/>
    <w:rsid w:val="007D76BB"/>
    <w:rsid w:val="007E17BB"/>
    <w:rsid w:val="007E3B5B"/>
    <w:rsid w:val="007E5D6B"/>
    <w:rsid w:val="007F2CDB"/>
    <w:rsid w:val="008004B1"/>
    <w:rsid w:val="0080194F"/>
    <w:rsid w:val="008030C3"/>
    <w:rsid w:val="00807BFF"/>
    <w:rsid w:val="0081351D"/>
    <w:rsid w:val="008226A4"/>
    <w:rsid w:val="00824D06"/>
    <w:rsid w:val="00827F52"/>
    <w:rsid w:val="0083200F"/>
    <w:rsid w:val="008334E6"/>
    <w:rsid w:val="00833AFF"/>
    <w:rsid w:val="00834399"/>
    <w:rsid w:val="0084303C"/>
    <w:rsid w:val="008478EF"/>
    <w:rsid w:val="00851B5D"/>
    <w:rsid w:val="008545FF"/>
    <w:rsid w:val="00857EC3"/>
    <w:rsid w:val="00866F70"/>
    <w:rsid w:val="00870141"/>
    <w:rsid w:val="00880729"/>
    <w:rsid w:val="0088407D"/>
    <w:rsid w:val="00885807"/>
    <w:rsid w:val="00890458"/>
    <w:rsid w:val="00890469"/>
    <w:rsid w:val="008934C1"/>
    <w:rsid w:val="00895BBD"/>
    <w:rsid w:val="008A570D"/>
    <w:rsid w:val="008B081F"/>
    <w:rsid w:val="008C2D53"/>
    <w:rsid w:val="008D322D"/>
    <w:rsid w:val="008E38C3"/>
    <w:rsid w:val="008E738C"/>
    <w:rsid w:val="008F5BF3"/>
    <w:rsid w:val="00900DA6"/>
    <w:rsid w:val="00911D59"/>
    <w:rsid w:val="00921955"/>
    <w:rsid w:val="00930B94"/>
    <w:rsid w:val="00933C0E"/>
    <w:rsid w:val="00933C54"/>
    <w:rsid w:val="00947BD5"/>
    <w:rsid w:val="00947EDD"/>
    <w:rsid w:val="00953A9A"/>
    <w:rsid w:val="00954D97"/>
    <w:rsid w:val="00971481"/>
    <w:rsid w:val="00973032"/>
    <w:rsid w:val="00976657"/>
    <w:rsid w:val="0098071B"/>
    <w:rsid w:val="00980F86"/>
    <w:rsid w:val="009B290E"/>
    <w:rsid w:val="009C754F"/>
    <w:rsid w:val="009D104F"/>
    <w:rsid w:val="009D7F59"/>
    <w:rsid w:val="009E1ED0"/>
    <w:rsid w:val="009E4B5D"/>
    <w:rsid w:val="009E614E"/>
    <w:rsid w:val="00A07A68"/>
    <w:rsid w:val="00A13CD8"/>
    <w:rsid w:val="00A328CE"/>
    <w:rsid w:val="00A404CD"/>
    <w:rsid w:val="00A42FA7"/>
    <w:rsid w:val="00A64897"/>
    <w:rsid w:val="00A65BC3"/>
    <w:rsid w:val="00A66915"/>
    <w:rsid w:val="00A8721B"/>
    <w:rsid w:val="00A872AA"/>
    <w:rsid w:val="00A87DBC"/>
    <w:rsid w:val="00A96ACB"/>
    <w:rsid w:val="00A97406"/>
    <w:rsid w:val="00AA74A4"/>
    <w:rsid w:val="00AA792E"/>
    <w:rsid w:val="00AB3FD2"/>
    <w:rsid w:val="00AB6873"/>
    <w:rsid w:val="00AC3A31"/>
    <w:rsid w:val="00AD2F9A"/>
    <w:rsid w:val="00AD709A"/>
    <w:rsid w:val="00AF5FA0"/>
    <w:rsid w:val="00AF7027"/>
    <w:rsid w:val="00B02238"/>
    <w:rsid w:val="00B077DC"/>
    <w:rsid w:val="00B148B8"/>
    <w:rsid w:val="00B17A5F"/>
    <w:rsid w:val="00B40A0D"/>
    <w:rsid w:val="00B41504"/>
    <w:rsid w:val="00B434E7"/>
    <w:rsid w:val="00B4479F"/>
    <w:rsid w:val="00B573F0"/>
    <w:rsid w:val="00B60B19"/>
    <w:rsid w:val="00B627CF"/>
    <w:rsid w:val="00B6621D"/>
    <w:rsid w:val="00B7196D"/>
    <w:rsid w:val="00B72D5B"/>
    <w:rsid w:val="00B7496F"/>
    <w:rsid w:val="00B7510F"/>
    <w:rsid w:val="00B7512B"/>
    <w:rsid w:val="00B841A5"/>
    <w:rsid w:val="00B8454E"/>
    <w:rsid w:val="00B87235"/>
    <w:rsid w:val="00B87521"/>
    <w:rsid w:val="00BA3E21"/>
    <w:rsid w:val="00BB00A9"/>
    <w:rsid w:val="00BB59D3"/>
    <w:rsid w:val="00BB7850"/>
    <w:rsid w:val="00BE30E3"/>
    <w:rsid w:val="00BF2917"/>
    <w:rsid w:val="00BF6A29"/>
    <w:rsid w:val="00BF707F"/>
    <w:rsid w:val="00BF70BB"/>
    <w:rsid w:val="00C03930"/>
    <w:rsid w:val="00C04A49"/>
    <w:rsid w:val="00C052EB"/>
    <w:rsid w:val="00C06543"/>
    <w:rsid w:val="00C114A1"/>
    <w:rsid w:val="00C134FD"/>
    <w:rsid w:val="00C14274"/>
    <w:rsid w:val="00C1431E"/>
    <w:rsid w:val="00C24A5E"/>
    <w:rsid w:val="00C2697D"/>
    <w:rsid w:val="00C44757"/>
    <w:rsid w:val="00C44D5E"/>
    <w:rsid w:val="00C46EB2"/>
    <w:rsid w:val="00C551A6"/>
    <w:rsid w:val="00C57559"/>
    <w:rsid w:val="00C5756E"/>
    <w:rsid w:val="00C6318E"/>
    <w:rsid w:val="00C64BDC"/>
    <w:rsid w:val="00C847E9"/>
    <w:rsid w:val="00C84F6F"/>
    <w:rsid w:val="00C86E82"/>
    <w:rsid w:val="00C92DB9"/>
    <w:rsid w:val="00C97456"/>
    <w:rsid w:val="00CA2A9B"/>
    <w:rsid w:val="00CA446C"/>
    <w:rsid w:val="00CA668A"/>
    <w:rsid w:val="00CB24D6"/>
    <w:rsid w:val="00CB2623"/>
    <w:rsid w:val="00CC460C"/>
    <w:rsid w:val="00CC7740"/>
    <w:rsid w:val="00CE382B"/>
    <w:rsid w:val="00CE7583"/>
    <w:rsid w:val="00CF5189"/>
    <w:rsid w:val="00D000FD"/>
    <w:rsid w:val="00D06342"/>
    <w:rsid w:val="00D14DB0"/>
    <w:rsid w:val="00D24AC4"/>
    <w:rsid w:val="00D32BE6"/>
    <w:rsid w:val="00D3424E"/>
    <w:rsid w:val="00D4119D"/>
    <w:rsid w:val="00D432DC"/>
    <w:rsid w:val="00D45A16"/>
    <w:rsid w:val="00D56700"/>
    <w:rsid w:val="00D656AD"/>
    <w:rsid w:val="00D7066C"/>
    <w:rsid w:val="00D812DD"/>
    <w:rsid w:val="00D81B23"/>
    <w:rsid w:val="00D83A97"/>
    <w:rsid w:val="00D90A21"/>
    <w:rsid w:val="00D9126C"/>
    <w:rsid w:val="00D94C39"/>
    <w:rsid w:val="00DA1EC2"/>
    <w:rsid w:val="00DB5097"/>
    <w:rsid w:val="00DB5ADB"/>
    <w:rsid w:val="00DB6CAB"/>
    <w:rsid w:val="00DC17B0"/>
    <w:rsid w:val="00DD5257"/>
    <w:rsid w:val="00DE1D92"/>
    <w:rsid w:val="00DE3B43"/>
    <w:rsid w:val="00DE58C1"/>
    <w:rsid w:val="00DF171C"/>
    <w:rsid w:val="00DF4EFA"/>
    <w:rsid w:val="00E002D8"/>
    <w:rsid w:val="00E27C1B"/>
    <w:rsid w:val="00E31725"/>
    <w:rsid w:val="00E33780"/>
    <w:rsid w:val="00E36339"/>
    <w:rsid w:val="00E40446"/>
    <w:rsid w:val="00E417E3"/>
    <w:rsid w:val="00E44240"/>
    <w:rsid w:val="00E4501C"/>
    <w:rsid w:val="00E54AEF"/>
    <w:rsid w:val="00E57F53"/>
    <w:rsid w:val="00E61D75"/>
    <w:rsid w:val="00E652F2"/>
    <w:rsid w:val="00E846CE"/>
    <w:rsid w:val="00E91514"/>
    <w:rsid w:val="00E92239"/>
    <w:rsid w:val="00EB16B6"/>
    <w:rsid w:val="00EC1397"/>
    <w:rsid w:val="00EC17C3"/>
    <w:rsid w:val="00EC2DF6"/>
    <w:rsid w:val="00EC4A6C"/>
    <w:rsid w:val="00ED27A2"/>
    <w:rsid w:val="00F01DE2"/>
    <w:rsid w:val="00F20E9B"/>
    <w:rsid w:val="00F21B81"/>
    <w:rsid w:val="00F23FB3"/>
    <w:rsid w:val="00F32ABB"/>
    <w:rsid w:val="00F33B34"/>
    <w:rsid w:val="00F34045"/>
    <w:rsid w:val="00F36179"/>
    <w:rsid w:val="00F40E08"/>
    <w:rsid w:val="00F41CF9"/>
    <w:rsid w:val="00F44706"/>
    <w:rsid w:val="00F568C7"/>
    <w:rsid w:val="00F607D7"/>
    <w:rsid w:val="00F655BB"/>
    <w:rsid w:val="00F71213"/>
    <w:rsid w:val="00F7446A"/>
    <w:rsid w:val="00F80B77"/>
    <w:rsid w:val="00F81424"/>
    <w:rsid w:val="00F861A9"/>
    <w:rsid w:val="00F960EA"/>
    <w:rsid w:val="00F96317"/>
    <w:rsid w:val="00F96C81"/>
    <w:rsid w:val="00F977A6"/>
    <w:rsid w:val="00FA65A6"/>
    <w:rsid w:val="00FB1156"/>
    <w:rsid w:val="00FC39EC"/>
    <w:rsid w:val="00FC5E06"/>
    <w:rsid w:val="00FC7A86"/>
    <w:rsid w:val="00FD2718"/>
    <w:rsid w:val="00FE3E8B"/>
    <w:rsid w:val="00FE5162"/>
    <w:rsid w:val="00FF1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Date" w:locked="1"/>
    <w:lsdException w:name="Hyperlink" w:locked="1"/>
    <w:lsdException w:name="Strong" w:locked="1" w:qFormat="1"/>
    <w:lsdException w:name="Emphasis" w:locked="1" w:qFormat="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73D74"/>
    <w:pPr>
      <w:suppressAutoHyphens/>
    </w:pPr>
    <w:rPr>
      <w:rFonts w:ascii="Times New Roman" w:hAnsi="Times New Roman"/>
      <w:color w:val="000000"/>
      <w:spacing w:val="-20"/>
      <w:sz w:val="24"/>
      <w:lang w:eastAsia="ar-SA"/>
    </w:rPr>
  </w:style>
  <w:style w:type="paragraph" w:styleId="10">
    <w:name w:val="heading 1"/>
    <w:basedOn w:val="a0"/>
    <w:next w:val="a0"/>
    <w:link w:val="11"/>
    <w:qFormat/>
    <w:rsid w:val="00D83A97"/>
    <w:pPr>
      <w:keepNext/>
      <w:tabs>
        <w:tab w:val="num" w:pos="720"/>
      </w:tabs>
      <w:ind w:left="720" w:hanging="360"/>
      <w:jc w:val="right"/>
      <w:outlineLvl w:val="0"/>
    </w:pPr>
    <w:rPr>
      <w:color w:val="auto"/>
      <w:spacing w:val="0"/>
      <w:sz w:val="20"/>
    </w:rPr>
  </w:style>
  <w:style w:type="paragraph" w:styleId="21">
    <w:name w:val="heading 2"/>
    <w:basedOn w:val="a0"/>
    <w:next w:val="a0"/>
    <w:link w:val="22"/>
    <w:semiHidden/>
    <w:unhideWhenUsed/>
    <w:qFormat/>
    <w:locked/>
    <w:rsid w:val="00F71213"/>
    <w:pPr>
      <w:keepNext/>
      <w:keepLines/>
      <w:spacing w:before="200"/>
      <w:outlineLvl w:val="1"/>
    </w:pPr>
    <w:rPr>
      <w:rFonts w:ascii="Cambria" w:eastAsia="Times New Roman" w:hAnsi="Cambria"/>
      <w:b/>
      <w:bCs/>
      <w:color w:val="4F81BD"/>
      <w:sz w:val="26"/>
      <w:szCs w:val="26"/>
    </w:rPr>
  </w:style>
  <w:style w:type="paragraph" w:styleId="30">
    <w:name w:val="heading 3"/>
    <w:basedOn w:val="a0"/>
    <w:next w:val="a0"/>
    <w:qFormat/>
    <w:locked/>
    <w:rsid w:val="0030526F"/>
    <w:pPr>
      <w:keepNext/>
      <w:spacing w:before="240" w:after="60"/>
      <w:outlineLvl w:val="2"/>
    </w:pPr>
    <w:rPr>
      <w:rFonts w:ascii="Arial" w:eastAsia="Times New Roman" w:hAnsi="Arial" w:cs="Arial"/>
      <w:b/>
      <w:bCs/>
      <w:color w:val="auto"/>
      <w:spacing w:val="0"/>
      <w:sz w:val="26"/>
      <w:szCs w:val="26"/>
    </w:rPr>
  </w:style>
  <w:style w:type="paragraph" w:styleId="4">
    <w:name w:val="heading 4"/>
    <w:basedOn w:val="a0"/>
    <w:next w:val="a0"/>
    <w:link w:val="40"/>
    <w:semiHidden/>
    <w:unhideWhenUsed/>
    <w:qFormat/>
    <w:locked/>
    <w:rsid w:val="00741B0B"/>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0"/>
    <w:next w:val="a0"/>
    <w:link w:val="80"/>
    <w:qFormat/>
    <w:locked/>
    <w:rsid w:val="0030526F"/>
    <w:pPr>
      <w:spacing w:before="240" w:after="60"/>
      <w:outlineLvl w:val="7"/>
    </w:pPr>
    <w:rPr>
      <w:i/>
      <w:iCs/>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locked/>
    <w:rsid w:val="00D83A97"/>
    <w:rPr>
      <w:rFonts w:ascii="Times New Roman" w:hAnsi="Times New Roman" w:cs="Times New Roman"/>
      <w:sz w:val="20"/>
      <w:szCs w:val="20"/>
      <w:lang w:eastAsia="ar-SA" w:bidi="ar-SA"/>
    </w:rPr>
  </w:style>
  <w:style w:type="paragraph" w:styleId="a4">
    <w:name w:val="Body Text"/>
    <w:basedOn w:val="a0"/>
    <w:link w:val="a5"/>
    <w:rsid w:val="00273D74"/>
    <w:rPr>
      <w:color w:val="auto"/>
      <w:spacing w:val="0"/>
      <w:sz w:val="20"/>
    </w:rPr>
  </w:style>
  <w:style w:type="character" w:customStyle="1" w:styleId="a5">
    <w:name w:val="Основной текст Знак"/>
    <w:link w:val="a4"/>
    <w:locked/>
    <w:rsid w:val="00273D74"/>
    <w:rPr>
      <w:rFonts w:ascii="Times New Roman" w:hAnsi="Times New Roman" w:cs="Times New Roman"/>
      <w:sz w:val="20"/>
      <w:szCs w:val="20"/>
      <w:lang w:eastAsia="ar-SA" w:bidi="ar-SA"/>
    </w:rPr>
  </w:style>
  <w:style w:type="paragraph" w:customStyle="1" w:styleId="ConsNonformat">
    <w:name w:val="ConsNonformat"/>
    <w:rsid w:val="00273D74"/>
    <w:pPr>
      <w:widowControl w:val="0"/>
      <w:suppressAutoHyphens/>
      <w:autoSpaceDE w:val="0"/>
      <w:ind w:right="19772"/>
    </w:pPr>
    <w:rPr>
      <w:rFonts w:ascii="Courier New" w:eastAsia="Times New Roman" w:hAnsi="Courier New" w:cs="Courier New"/>
      <w:lang w:eastAsia="ar-SA"/>
    </w:rPr>
  </w:style>
  <w:style w:type="paragraph" w:customStyle="1" w:styleId="23">
    <w:name w:val="Основной текст с отступом 23"/>
    <w:basedOn w:val="a0"/>
    <w:rsid w:val="00273D74"/>
    <w:pPr>
      <w:spacing w:after="120" w:line="480" w:lineRule="auto"/>
      <w:ind w:left="283"/>
      <w:jc w:val="both"/>
    </w:pPr>
    <w:rPr>
      <w:szCs w:val="24"/>
    </w:rPr>
  </w:style>
  <w:style w:type="paragraph" w:customStyle="1" w:styleId="ConsCell">
    <w:name w:val="ConsCell"/>
    <w:rsid w:val="00273D74"/>
    <w:pPr>
      <w:autoSpaceDE w:val="0"/>
      <w:autoSpaceDN w:val="0"/>
      <w:adjustRightInd w:val="0"/>
    </w:pPr>
    <w:rPr>
      <w:rFonts w:ascii="Arial" w:hAnsi="Arial" w:cs="Arial"/>
    </w:rPr>
  </w:style>
  <w:style w:type="paragraph" w:customStyle="1" w:styleId="31">
    <w:name w:val="Стиль3 Знак"/>
    <w:basedOn w:val="24"/>
    <w:rsid w:val="00273D74"/>
    <w:pPr>
      <w:widowControl w:val="0"/>
      <w:tabs>
        <w:tab w:val="num" w:pos="407"/>
      </w:tabs>
      <w:suppressAutoHyphens w:val="0"/>
      <w:adjustRightInd w:val="0"/>
      <w:spacing w:after="0" w:line="240" w:lineRule="auto"/>
      <w:ind w:left="180"/>
      <w:jc w:val="both"/>
      <w:textAlignment w:val="baseline"/>
    </w:pPr>
    <w:rPr>
      <w:color w:val="auto"/>
      <w:spacing w:val="0"/>
      <w:lang w:eastAsia="ru-RU"/>
    </w:rPr>
  </w:style>
  <w:style w:type="paragraph" w:customStyle="1" w:styleId="a6">
    <w:name w:val="Стиль"/>
    <w:rsid w:val="00273D74"/>
    <w:pPr>
      <w:widowControl w:val="0"/>
      <w:autoSpaceDE w:val="0"/>
      <w:autoSpaceDN w:val="0"/>
      <w:adjustRightInd w:val="0"/>
      <w:spacing w:after="120" w:line="254" w:lineRule="exact"/>
      <w:ind w:right="14" w:firstLine="709"/>
      <w:jc w:val="both"/>
    </w:pPr>
    <w:rPr>
      <w:rFonts w:ascii="Times New Roman" w:hAnsi="Times New Roman"/>
      <w:sz w:val="22"/>
      <w:szCs w:val="22"/>
    </w:rPr>
  </w:style>
  <w:style w:type="paragraph" w:styleId="a7">
    <w:name w:val="Date"/>
    <w:basedOn w:val="a0"/>
    <w:next w:val="a0"/>
    <w:link w:val="a8"/>
    <w:rsid w:val="00273D74"/>
    <w:pPr>
      <w:suppressAutoHyphens w:val="0"/>
      <w:spacing w:after="60"/>
      <w:jc w:val="both"/>
    </w:pPr>
    <w:rPr>
      <w:color w:val="auto"/>
      <w:spacing w:val="0"/>
      <w:sz w:val="20"/>
      <w:lang w:eastAsia="ru-RU"/>
    </w:rPr>
  </w:style>
  <w:style w:type="character" w:customStyle="1" w:styleId="a8">
    <w:name w:val="Дата Знак"/>
    <w:link w:val="a7"/>
    <w:locked/>
    <w:rsid w:val="00273D74"/>
    <w:rPr>
      <w:rFonts w:ascii="Times New Roman" w:hAnsi="Times New Roman" w:cs="Times New Roman"/>
      <w:sz w:val="20"/>
      <w:szCs w:val="20"/>
      <w:lang w:eastAsia="ru-RU"/>
    </w:rPr>
  </w:style>
  <w:style w:type="paragraph" w:styleId="24">
    <w:name w:val="Body Text Indent 2"/>
    <w:basedOn w:val="a0"/>
    <w:link w:val="25"/>
    <w:semiHidden/>
    <w:rsid w:val="00273D74"/>
    <w:pPr>
      <w:spacing w:after="120" w:line="480" w:lineRule="auto"/>
      <w:ind w:left="283"/>
    </w:pPr>
    <w:rPr>
      <w:sz w:val="20"/>
    </w:rPr>
  </w:style>
  <w:style w:type="character" w:customStyle="1" w:styleId="25">
    <w:name w:val="Основной текст с отступом 2 Знак"/>
    <w:link w:val="24"/>
    <w:semiHidden/>
    <w:locked/>
    <w:rsid w:val="00273D74"/>
    <w:rPr>
      <w:rFonts w:ascii="Times New Roman" w:hAnsi="Times New Roman" w:cs="Times New Roman"/>
      <w:color w:val="000000"/>
      <w:spacing w:val="-20"/>
      <w:sz w:val="20"/>
      <w:szCs w:val="20"/>
      <w:lang w:eastAsia="ar-SA" w:bidi="ar-SA"/>
    </w:rPr>
  </w:style>
  <w:style w:type="character" w:styleId="a9">
    <w:name w:val="Hyperlink"/>
    <w:rsid w:val="00273D74"/>
    <w:rPr>
      <w:rFonts w:cs="Times New Roman"/>
      <w:u w:val="single"/>
    </w:rPr>
  </w:style>
  <w:style w:type="paragraph" w:styleId="aa">
    <w:name w:val="Body Text Indent"/>
    <w:basedOn w:val="a0"/>
    <w:link w:val="ab"/>
    <w:semiHidden/>
    <w:rsid w:val="00D83A97"/>
    <w:pPr>
      <w:spacing w:after="120"/>
      <w:ind w:left="283"/>
    </w:pPr>
    <w:rPr>
      <w:sz w:val="20"/>
    </w:rPr>
  </w:style>
  <w:style w:type="character" w:customStyle="1" w:styleId="ab">
    <w:name w:val="Основной текст с отступом Знак"/>
    <w:link w:val="aa"/>
    <w:semiHidden/>
    <w:locked/>
    <w:rsid w:val="00D83A97"/>
    <w:rPr>
      <w:rFonts w:ascii="Times New Roman" w:hAnsi="Times New Roman" w:cs="Times New Roman"/>
      <w:color w:val="000000"/>
      <w:spacing w:val="-20"/>
      <w:sz w:val="20"/>
      <w:szCs w:val="20"/>
      <w:lang w:eastAsia="ar-SA" w:bidi="ar-SA"/>
    </w:rPr>
  </w:style>
  <w:style w:type="character" w:customStyle="1" w:styleId="postbody">
    <w:name w:val="postbody"/>
    <w:rsid w:val="00D83A97"/>
    <w:rPr>
      <w:rFonts w:cs="Times New Roman"/>
    </w:rPr>
  </w:style>
  <w:style w:type="paragraph" w:customStyle="1" w:styleId="ac">
    <w:name w:val="Заголовок"/>
    <w:basedOn w:val="a0"/>
    <w:next w:val="a4"/>
    <w:rsid w:val="00D83A97"/>
    <w:pPr>
      <w:keepNext/>
      <w:spacing w:before="240" w:after="120" w:line="276" w:lineRule="auto"/>
    </w:pPr>
    <w:rPr>
      <w:rFonts w:ascii="Nimbus Sans L" w:eastAsia="Times New Roman" w:hAnsi="Nimbus Sans L"/>
      <w:color w:val="auto"/>
      <w:spacing w:val="0"/>
      <w:sz w:val="28"/>
    </w:rPr>
  </w:style>
  <w:style w:type="paragraph" w:customStyle="1" w:styleId="Iiiaeuiue">
    <w:name w:val="Ii?iaeuiue"/>
    <w:rsid w:val="00D83A97"/>
    <w:pPr>
      <w:widowControl w:val="0"/>
      <w:suppressAutoHyphens/>
      <w:overflowPunct w:val="0"/>
      <w:autoSpaceDE w:val="0"/>
      <w:textAlignment w:val="baseline"/>
    </w:pPr>
    <w:rPr>
      <w:rFonts w:ascii="Times New Roman" w:eastAsia="Times New Roman" w:hAnsi="Times New Roman"/>
      <w:lang w:eastAsia="ar-SA"/>
    </w:rPr>
  </w:style>
  <w:style w:type="character" w:customStyle="1" w:styleId="blk">
    <w:name w:val="blk"/>
    <w:rsid w:val="00D83A97"/>
  </w:style>
  <w:style w:type="character" w:customStyle="1" w:styleId="ad">
    <w:name w:val="Гипертекстовая ссылка"/>
    <w:uiPriority w:val="99"/>
    <w:rsid w:val="00F34045"/>
    <w:rPr>
      <w:color w:val="106BBE"/>
    </w:rPr>
  </w:style>
  <w:style w:type="paragraph" w:styleId="ae">
    <w:name w:val="header"/>
    <w:basedOn w:val="a0"/>
    <w:link w:val="af"/>
    <w:uiPriority w:val="99"/>
    <w:rsid w:val="00F34045"/>
    <w:pPr>
      <w:tabs>
        <w:tab w:val="center" w:pos="4677"/>
        <w:tab w:val="right" w:pos="9355"/>
      </w:tabs>
      <w:suppressAutoHyphens w:val="0"/>
    </w:pPr>
    <w:rPr>
      <w:color w:val="auto"/>
      <w:spacing w:val="0"/>
      <w:szCs w:val="24"/>
      <w:lang w:eastAsia="ru-RU"/>
    </w:rPr>
  </w:style>
  <w:style w:type="character" w:customStyle="1" w:styleId="af">
    <w:name w:val="Верхний колонтитул Знак"/>
    <w:link w:val="ae"/>
    <w:uiPriority w:val="99"/>
    <w:locked/>
    <w:rsid w:val="00F34045"/>
    <w:rPr>
      <w:rFonts w:ascii="Times New Roman" w:hAnsi="Times New Roman" w:cs="Times New Roman"/>
      <w:sz w:val="24"/>
      <w:szCs w:val="24"/>
      <w:lang w:eastAsia="ru-RU"/>
    </w:rPr>
  </w:style>
  <w:style w:type="paragraph" w:customStyle="1" w:styleId="ConsPlusNonformat">
    <w:name w:val="ConsPlusNonformat"/>
    <w:rsid w:val="00F34045"/>
    <w:pPr>
      <w:widowControl w:val="0"/>
      <w:autoSpaceDE w:val="0"/>
      <w:autoSpaceDN w:val="0"/>
      <w:adjustRightInd w:val="0"/>
    </w:pPr>
    <w:rPr>
      <w:rFonts w:ascii="Courier New" w:hAnsi="Courier New" w:cs="Courier New"/>
    </w:rPr>
  </w:style>
  <w:style w:type="paragraph" w:styleId="af0">
    <w:name w:val="Title"/>
    <w:basedOn w:val="a0"/>
    <w:link w:val="af1"/>
    <w:qFormat/>
    <w:rsid w:val="00F34045"/>
    <w:pPr>
      <w:suppressAutoHyphens w:val="0"/>
      <w:jc w:val="center"/>
    </w:pPr>
    <w:rPr>
      <w:b/>
      <w:bCs/>
      <w:color w:val="auto"/>
      <w:spacing w:val="0"/>
      <w:szCs w:val="24"/>
      <w:lang w:eastAsia="ru-RU"/>
    </w:rPr>
  </w:style>
  <w:style w:type="character" w:customStyle="1" w:styleId="af1">
    <w:name w:val="Название Знак"/>
    <w:link w:val="af0"/>
    <w:locked/>
    <w:rsid w:val="00F34045"/>
    <w:rPr>
      <w:rFonts w:ascii="Times New Roman" w:hAnsi="Times New Roman" w:cs="Times New Roman"/>
      <w:b/>
      <w:bCs/>
      <w:sz w:val="24"/>
      <w:szCs w:val="24"/>
      <w:lang w:eastAsia="ru-RU"/>
    </w:rPr>
  </w:style>
  <w:style w:type="paragraph" w:styleId="af2">
    <w:name w:val="footer"/>
    <w:basedOn w:val="a0"/>
    <w:link w:val="af3"/>
    <w:rsid w:val="006D1B75"/>
    <w:pPr>
      <w:tabs>
        <w:tab w:val="center" w:pos="4677"/>
        <w:tab w:val="right" w:pos="9355"/>
      </w:tabs>
    </w:pPr>
    <w:rPr>
      <w:sz w:val="20"/>
    </w:rPr>
  </w:style>
  <w:style w:type="character" w:customStyle="1" w:styleId="af3">
    <w:name w:val="Нижний колонтитул Знак"/>
    <w:link w:val="af2"/>
    <w:locked/>
    <w:rsid w:val="006D1B75"/>
    <w:rPr>
      <w:rFonts w:ascii="Times New Roman" w:hAnsi="Times New Roman" w:cs="Times New Roman"/>
      <w:color w:val="000000"/>
      <w:spacing w:val="-20"/>
      <w:sz w:val="20"/>
      <w:szCs w:val="20"/>
      <w:lang w:eastAsia="ar-SA" w:bidi="ar-SA"/>
    </w:rPr>
  </w:style>
  <w:style w:type="paragraph" w:customStyle="1" w:styleId="Noeeu">
    <w:name w:val="Noeeu"/>
    <w:rsid w:val="00FB1156"/>
    <w:pPr>
      <w:widowControl w:val="0"/>
      <w:suppressAutoHyphens/>
      <w:overflowPunct w:val="0"/>
      <w:autoSpaceDE w:val="0"/>
    </w:pPr>
    <w:rPr>
      <w:rFonts w:ascii="Times New Roman" w:eastAsia="Times New Roman" w:hAnsi="Times New Roman"/>
      <w:spacing w:val="-1"/>
      <w:kern w:val="1"/>
      <w:sz w:val="24"/>
      <w:vertAlign w:val="superscript"/>
      <w:lang w:val="en-US" w:eastAsia="ar-SA"/>
    </w:rPr>
  </w:style>
  <w:style w:type="character" w:customStyle="1" w:styleId="Absatz-Standardschriftart">
    <w:name w:val="Absatz-Standardschriftart"/>
    <w:rsid w:val="004A5534"/>
  </w:style>
  <w:style w:type="character" w:styleId="af4">
    <w:name w:val="Strong"/>
    <w:qFormat/>
    <w:locked/>
    <w:rsid w:val="004A5534"/>
    <w:rPr>
      <w:rFonts w:cs="Times New Roman"/>
      <w:b/>
      <w:bCs/>
    </w:rPr>
  </w:style>
  <w:style w:type="paragraph" w:styleId="32">
    <w:name w:val="Body Text Indent 3"/>
    <w:basedOn w:val="a0"/>
    <w:link w:val="33"/>
    <w:rsid w:val="003033F2"/>
    <w:pPr>
      <w:spacing w:after="120"/>
      <w:ind w:left="283"/>
    </w:pPr>
    <w:rPr>
      <w:rFonts w:ascii="Calibri" w:hAnsi="Calibri"/>
      <w:color w:val="auto"/>
      <w:spacing w:val="0"/>
      <w:sz w:val="16"/>
      <w:szCs w:val="16"/>
    </w:rPr>
  </w:style>
  <w:style w:type="character" w:customStyle="1" w:styleId="BodyTextIndent3Char">
    <w:name w:val="Body Text Indent 3 Char"/>
    <w:semiHidden/>
    <w:locked/>
    <w:rsid w:val="002E75F2"/>
    <w:rPr>
      <w:rFonts w:ascii="Times New Roman" w:hAnsi="Times New Roman" w:cs="Times New Roman"/>
      <w:color w:val="000000"/>
      <w:spacing w:val="-20"/>
      <w:sz w:val="16"/>
      <w:szCs w:val="16"/>
      <w:lang w:eastAsia="ar-SA" w:bidi="ar-SA"/>
    </w:rPr>
  </w:style>
  <w:style w:type="character" w:customStyle="1" w:styleId="33">
    <w:name w:val="Основной текст с отступом 3 Знак"/>
    <w:link w:val="32"/>
    <w:locked/>
    <w:rsid w:val="003033F2"/>
    <w:rPr>
      <w:rFonts w:cs="Times New Roman"/>
      <w:sz w:val="16"/>
      <w:szCs w:val="16"/>
      <w:lang w:val="ru-RU" w:eastAsia="ar-SA" w:bidi="ar-SA"/>
    </w:rPr>
  </w:style>
  <w:style w:type="table" w:styleId="af5">
    <w:name w:val="Table Grid"/>
    <w:basedOn w:val="a2"/>
    <w:locked/>
    <w:rsid w:val="007320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rsid w:val="00B7510F"/>
    <w:rPr>
      <w:rFonts w:cs="Times New Roman"/>
    </w:rPr>
  </w:style>
  <w:style w:type="paragraph" w:styleId="26">
    <w:name w:val="Body Text 2"/>
    <w:basedOn w:val="a0"/>
    <w:link w:val="27"/>
    <w:rsid w:val="00CE382B"/>
    <w:pPr>
      <w:spacing w:after="120" w:line="480" w:lineRule="auto"/>
    </w:pPr>
    <w:rPr>
      <w:sz w:val="20"/>
    </w:rPr>
  </w:style>
  <w:style w:type="character" w:customStyle="1" w:styleId="27">
    <w:name w:val="Основной текст 2 Знак"/>
    <w:link w:val="26"/>
    <w:locked/>
    <w:rsid w:val="00C44D5E"/>
    <w:rPr>
      <w:rFonts w:ascii="Times New Roman" w:hAnsi="Times New Roman" w:cs="Times New Roman"/>
      <w:color w:val="000000"/>
      <w:spacing w:val="-20"/>
      <w:sz w:val="20"/>
      <w:szCs w:val="20"/>
      <w:lang w:eastAsia="ar-SA" w:bidi="ar-SA"/>
    </w:rPr>
  </w:style>
  <w:style w:type="character" w:customStyle="1" w:styleId="af7">
    <w:name w:val="Знак Знак"/>
    <w:rsid w:val="00CE382B"/>
    <w:rPr>
      <w:rFonts w:cs="Times New Roman"/>
      <w:sz w:val="16"/>
      <w:szCs w:val="16"/>
      <w:lang w:val="ru-RU" w:eastAsia="ar-SA" w:bidi="ar-SA"/>
    </w:rPr>
  </w:style>
  <w:style w:type="paragraph" w:customStyle="1" w:styleId="ConsNormal">
    <w:name w:val="ConsNormal"/>
    <w:link w:val="ConsNormal0"/>
    <w:rsid w:val="0030526F"/>
    <w:pPr>
      <w:widowControl w:val="0"/>
      <w:suppressAutoHyphens/>
      <w:autoSpaceDE w:val="0"/>
      <w:ind w:right="19772" w:firstLine="720"/>
    </w:pPr>
    <w:rPr>
      <w:rFonts w:ascii="Arial" w:hAnsi="Arial" w:cs="Arial"/>
      <w:sz w:val="22"/>
      <w:szCs w:val="22"/>
      <w:lang w:eastAsia="ar-SA"/>
    </w:rPr>
  </w:style>
  <w:style w:type="character" w:customStyle="1" w:styleId="ConsNormal0">
    <w:name w:val="ConsNormal Знак"/>
    <w:link w:val="ConsNormal"/>
    <w:locked/>
    <w:rsid w:val="0030526F"/>
    <w:rPr>
      <w:rFonts w:ascii="Arial" w:hAnsi="Arial" w:cs="Arial"/>
      <w:sz w:val="22"/>
      <w:szCs w:val="22"/>
      <w:lang w:val="ru-RU" w:eastAsia="ar-SA" w:bidi="ar-SA"/>
    </w:rPr>
  </w:style>
  <w:style w:type="paragraph" w:customStyle="1" w:styleId="310">
    <w:name w:val="Основной текст с отступом 31"/>
    <w:basedOn w:val="a0"/>
    <w:link w:val="BodyTextIndent3"/>
    <w:rsid w:val="0030526F"/>
    <w:pPr>
      <w:tabs>
        <w:tab w:val="left" w:pos="7088"/>
      </w:tabs>
      <w:suppressAutoHyphens w:val="0"/>
      <w:spacing w:line="280" w:lineRule="exact"/>
      <w:ind w:firstLine="851"/>
      <w:jc w:val="both"/>
    </w:pPr>
    <w:rPr>
      <w:rFonts w:ascii="Calibri" w:hAnsi="Calibri"/>
      <w:snapToGrid w:val="0"/>
      <w:color w:val="auto"/>
      <w:spacing w:val="0"/>
      <w:szCs w:val="24"/>
    </w:rPr>
  </w:style>
  <w:style w:type="character" w:customStyle="1" w:styleId="BodyTextIndent3">
    <w:name w:val="Body Text Indent 3 Знак"/>
    <w:link w:val="310"/>
    <w:rsid w:val="0030526F"/>
    <w:rPr>
      <w:snapToGrid w:val="0"/>
      <w:sz w:val="24"/>
      <w:szCs w:val="24"/>
      <w:lang w:bidi="ar-SA"/>
    </w:rPr>
  </w:style>
  <w:style w:type="paragraph" w:customStyle="1" w:styleId="220">
    <w:name w:val="Основной текст 22"/>
    <w:basedOn w:val="a0"/>
    <w:rsid w:val="0030526F"/>
    <w:pPr>
      <w:tabs>
        <w:tab w:val="left" w:pos="7088"/>
      </w:tabs>
      <w:suppressAutoHyphens w:val="0"/>
      <w:ind w:firstLine="851"/>
      <w:jc w:val="both"/>
    </w:pPr>
    <w:rPr>
      <w:rFonts w:eastAsia="Times New Roman"/>
      <w:snapToGrid w:val="0"/>
      <w:color w:val="auto"/>
      <w:spacing w:val="0"/>
      <w:sz w:val="28"/>
      <w:lang w:eastAsia="ru-RU"/>
    </w:rPr>
  </w:style>
  <w:style w:type="paragraph" w:customStyle="1" w:styleId="a">
    <w:name w:val="Обычный_список"/>
    <w:basedOn w:val="a0"/>
    <w:rsid w:val="0030526F"/>
    <w:pPr>
      <w:numPr>
        <w:numId w:val="25"/>
      </w:numPr>
      <w:suppressAutoHyphens w:val="0"/>
    </w:pPr>
    <w:rPr>
      <w:rFonts w:eastAsia="Times New Roman"/>
      <w:color w:val="auto"/>
      <w:spacing w:val="0"/>
      <w:sz w:val="20"/>
      <w:lang w:eastAsia="en-US"/>
    </w:rPr>
  </w:style>
  <w:style w:type="paragraph" w:customStyle="1" w:styleId="6">
    <w:name w:val="Обычный6"/>
    <w:rsid w:val="0030526F"/>
    <w:pPr>
      <w:widowControl w:val="0"/>
      <w:spacing w:line="300" w:lineRule="auto"/>
      <w:ind w:firstLine="720"/>
      <w:jc w:val="both"/>
    </w:pPr>
    <w:rPr>
      <w:rFonts w:ascii="Times New Roman" w:eastAsia="Times New Roman" w:hAnsi="Times New Roman"/>
      <w:snapToGrid w:val="0"/>
      <w:sz w:val="24"/>
    </w:rPr>
  </w:style>
  <w:style w:type="paragraph" w:customStyle="1" w:styleId="240">
    <w:name w:val="Основной текст 24"/>
    <w:basedOn w:val="6"/>
    <w:rsid w:val="0030526F"/>
    <w:pPr>
      <w:widowControl/>
      <w:tabs>
        <w:tab w:val="left" w:pos="7088"/>
      </w:tabs>
      <w:spacing w:line="240" w:lineRule="auto"/>
      <w:ind w:firstLine="851"/>
    </w:pPr>
    <w:rPr>
      <w:sz w:val="28"/>
    </w:rPr>
  </w:style>
  <w:style w:type="paragraph" w:customStyle="1" w:styleId="41">
    <w:name w:val="Знак Знак4 Знак"/>
    <w:basedOn w:val="a0"/>
    <w:rsid w:val="00D3424E"/>
    <w:pPr>
      <w:suppressAutoHyphens w:val="0"/>
      <w:spacing w:after="160" w:line="240" w:lineRule="exact"/>
    </w:pPr>
    <w:rPr>
      <w:rFonts w:ascii="Verdana" w:eastAsia="Times New Roman" w:hAnsi="Verdana"/>
      <w:spacing w:val="0"/>
      <w:szCs w:val="24"/>
      <w:lang w:val="en-US" w:eastAsia="en-US"/>
    </w:rPr>
  </w:style>
  <w:style w:type="character" w:customStyle="1" w:styleId="apple-converted-space">
    <w:name w:val="apple-converted-space"/>
    <w:basedOn w:val="a1"/>
    <w:rsid w:val="000763A0"/>
  </w:style>
  <w:style w:type="character" w:customStyle="1" w:styleId="12">
    <w:name w:val="Знак Знак1"/>
    <w:uiPriority w:val="99"/>
    <w:rsid w:val="009B290E"/>
    <w:rPr>
      <w:sz w:val="24"/>
      <w:szCs w:val="24"/>
      <w:lang w:val="ru-RU" w:eastAsia="ru-RU"/>
    </w:rPr>
  </w:style>
  <w:style w:type="paragraph" w:styleId="af8">
    <w:name w:val="List Paragraph"/>
    <w:aliases w:val="Варианты ответов"/>
    <w:basedOn w:val="a0"/>
    <w:link w:val="af9"/>
    <w:uiPriority w:val="34"/>
    <w:qFormat/>
    <w:rsid w:val="00C86E82"/>
    <w:pPr>
      <w:ind w:left="720"/>
      <w:contextualSpacing/>
    </w:pPr>
  </w:style>
  <w:style w:type="paragraph" w:styleId="afa">
    <w:name w:val="Balloon Text"/>
    <w:basedOn w:val="a0"/>
    <w:link w:val="afb"/>
    <w:rsid w:val="00930B94"/>
    <w:rPr>
      <w:rFonts w:ascii="Tahoma" w:hAnsi="Tahoma"/>
      <w:sz w:val="16"/>
      <w:szCs w:val="16"/>
    </w:rPr>
  </w:style>
  <w:style w:type="character" w:customStyle="1" w:styleId="afb">
    <w:name w:val="Текст выноски Знак"/>
    <w:link w:val="afa"/>
    <w:rsid w:val="00930B94"/>
    <w:rPr>
      <w:rFonts w:ascii="Tahoma" w:hAnsi="Tahoma" w:cs="Tahoma"/>
      <w:color w:val="000000"/>
      <w:spacing w:val="-20"/>
      <w:sz w:val="16"/>
      <w:szCs w:val="16"/>
      <w:lang w:eastAsia="ar-SA"/>
    </w:rPr>
  </w:style>
  <w:style w:type="paragraph" w:customStyle="1" w:styleId="ConsPlusNormal">
    <w:name w:val="ConsPlusNormal"/>
    <w:rsid w:val="0042258D"/>
    <w:pPr>
      <w:widowControl w:val="0"/>
      <w:autoSpaceDE w:val="0"/>
      <w:autoSpaceDN w:val="0"/>
      <w:adjustRightInd w:val="0"/>
      <w:ind w:firstLine="720"/>
    </w:pPr>
    <w:rPr>
      <w:rFonts w:ascii="Arial" w:eastAsia="Times New Roman" w:hAnsi="Arial" w:cs="Arial"/>
    </w:rPr>
  </w:style>
  <w:style w:type="character" w:customStyle="1" w:styleId="22">
    <w:name w:val="Заголовок 2 Знак"/>
    <w:link w:val="21"/>
    <w:semiHidden/>
    <w:rsid w:val="00F71213"/>
    <w:rPr>
      <w:rFonts w:ascii="Cambria" w:eastAsia="Times New Roman" w:hAnsi="Cambria" w:cs="Times New Roman"/>
      <w:b/>
      <w:bCs/>
      <w:color w:val="4F81BD"/>
      <w:spacing w:val="-20"/>
      <w:sz w:val="26"/>
      <w:szCs w:val="26"/>
      <w:lang w:eastAsia="ar-SA"/>
    </w:rPr>
  </w:style>
  <w:style w:type="paragraph" w:styleId="afc">
    <w:name w:val="Normal (Web)"/>
    <w:basedOn w:val="a0"/>
    <w:rsid w:val="00A96ACB"/>
    <w:pPr>
      <w:suppressAutoHyphens w:val="0"/>
      <w:spacing w:before="100" w:beforeAutospacing="1" w:after="100" w:afterAutospacing="1"/>
    </w:pPr>
    <w:rPr>
      <w:rFonts w:eastAsia="Times New Roman"/>
      <w:color w:val="auto"/>
      <w:spacing w:val="0"/>
      <w:szCs w:val="24"/>
      <w:lang w:eastAsia="ru-RU"/>
    </w:rPr>
  </w:style>
  <w:style w:type="paragraph" w:customStyle="1" w:styleId="1">
    <w:name w:val="Стиль1"/>
    <w:basedOn w:val="a0"/>
    <w:rsid w:val="00A96ACB"/>
    <w:pPr>
      <w:keepNext/>
      <w:keepLines/>
      <w:widowControl w:val="0"/>
      <w:numPr>
        <w:numId w:val="29"/>
      </w:numPr>
      <w:suppressLineNumbers/>
      <w:spacing w:after="60"/>
      <w:jc w:val="both"/>
    </w:pPr>
    <w:rPr>
      <w:rFonts w:eastAsia="Times New Roman"/>
      <w:b/>
      <w:color w:val="auto"/>
      <w:spacing w:val="0"/>
      <w:sz w:val="28"/>
      <w:szCs w:val="24"/>
      <w:lang w:eastAsia="ru-RU"/>
    </w:rPr>
  </w:style>
  <w:style w:type="paragraph" w:customStyle="1" w:styleId="20">
    <w:name w:val="Стиль2"/>
    <w:basedOn w:val="2"/>
    <w:rsid w:val="00A96ACB"/>
    <w:pPr>
      <w:keepNext/>
      <w:keepLines/>
      <w:widowControl w:val="0"/>
      <w:numPr>
        <w:ilvl w:val="1"/>
        <w:numId w:val="29"/>
      </w:numPr>
      <w:suppressLineNumbers/>
      <w:spacing w:after="60"/>
      <w:contextualSpacing w:val="0"/>
      <w:jc w:val="both"/>
    </w:pPr>
    <w:rPr>
      <w:rFonts w:eastAsia="Times New Roman"/>
      <w:b/>
      <w:color w:val="auto"/>
      <w:spacing w:val="0"/>
      <w:lang w:eastAsia="ru-RU"/>
    </w:rPr>
  </w:style>
  <w:style w:type="paragraph" w:styleId="2">
    <w:name w:val="List Number 2"/>
    <w:basedOn w:val="a0"/>
    <w:rsid w:val="00A96ACB"/>
    <w:pPr>
      <w:numPr>
        <w:numId w:val="13"/>
      </w:numPr>
      <w:contextualSpacing/>
    </w:pPr>
  </w:style>
  <w:style w:type="paragraph" w:customStyle="1" w:styleId="3">
    <w:name w:val="Стиль3"/>
    <w:basedOn w:val="24"/>
    <w:rsid w:val="00CA668A"/>
    <w:pPr>
      <w:widowControl w:val="0"/>
      <w:numPr>
        <w:ilvl w:val="2"/>
        <w:numId w:val="29"/>
      </w:numPr>
      <w:suppressAutoHyphens w:val="0"/>
      <w:adjustRightInd w:val="0"/>
      <w:spacing w:after="0" w:line="240" w:lineRule="auto"/>
      <w:jc w:val="both"/>
    </w:pPr>
    <w:rPr>
      <w:rFonts w:eastAsia="Times New Roman"/>
      <w:color w:val="auto"/>
      <w:spacing w:val="0"/>
      <w:szCs w:val="24"/>
      <w:lang w:eastAsia="ru-RU"/>
    </w:rPr>
  </w:style>
  <w:style w:type="paragraph" w:customStyle="1" w:styleId="afd">
    <w:name w:val="Таблицы (моноширинный)"/>
    <w:basedOn w:val="a0"/>
    <w:next w:val="a0"/>
    <w:uiPriority w:val="99"/>
    <w:rsid w:val="00690D18"/>
    <w:pPr>
      <w:suppressAutoHyphens w:val="0"/>
      <w:autoSpaceDE w:val="0"/>
      <w:autoSpaceDN w:val="0"/>
      <w:adjustRightInd w:val="0"/>
    </w:pPr>
    <w:rPr>
      <w:rFonts w:ascii="Courier New" w:hAnsi="Courier New" w:cs="Courier New"/>
      <w:color w:val="auto"/>
      <w:spacing w:val="0"/>
      <w:szCs w:val="24"/>
      <w:lang w:eastAsia="ru-RU"/>
    </w:rPr>
  </w:style>
  <w:style w:type="paragraph" w:customStyle="1" w:styleId="afe">
    <w:name w:val="Содержимое таблицы"/>
    <w:basedOn w:val="a0"/>
    <w:rsid w:val="00D56700"/>
    <w:pPr>
      <w:suppressLineNumbers/>
    </w:pPr>
    <w:rPr>
      <w:rFonts w:eastAsia="Times New Roman"/>
      <w:color w:val="auto"/>
      <w:spacing w:val="0"/>
      <w:szCs w:val="24"/>
    </w:rPr>
  </w:style>
  <w:style w:type="paragraph" w:customStyle="1" w:styleId="aff">
    <w:name w:val="Комментарий"/>
    <w:basedOn w:val="a0"/>
    <w:next w:val="a0"/>
    <w:uiPriority w:val="99"/>
    <w:rsid w:val="00E846CE"/>
    <w:pPr>
      <w:widowControl w:val="0"/>
      <w:suppressAutoHyphens w:val="0"/>
      <w:autoSpaceDE w:val="0"/>
      <w:autoSpaceDN w:val="0"/>
      <w:adjustRightInd w:val="0"/>
      <w:spacing w:before="75"/>
      <w:ind w:left="170"/>
      <w:jc w:val="both"/>
    </w:pPr>
    <w:rPr>
      <w:rFonts w:ascii="Arial" w:eastAsia="Times New Roman" w:hAnsi="Arial" w:cs="Arial"/>
      <w:color w:val="353842"/>
      <w:spacing w:val="0"/>
      <w:szCs w:val="24"/>
      <w:shd w:val="clear" w:color="auto" w:fill="F0F0F0"/>
      <w:lang w:eastAsia="ru-RU"/>
    </w:rPr>
  </w:style>
  <w:style w:type="paragraph" w:customStyle="1" w:styleId="aff0">
    <w:name w:val="Информация об изменениях документа"/>
    <w:basedOn w:val="aff"/>
    <w:next w:val="a0"/>
    <w:uiPriority w:val="99"/>
    <w:rsid w:val="00E846CE"/>
    <w:rPr>
      <w:i/>
      <w:iCs/>
    </w:rPr>
  </w:style>
  <w:style w:type="paragraph" w:customStyle="1" w:styleId="Style13">
    <w:name w:val="Style13"/>
    <w:basedOn w:val="a0"/>
    <w:uiPriority w:val="99"/>
    <w:rsid w:val="00D7066C"/>
    <w:pPr>
      <w:widowControl w:val="0"/>
      <w:suppressAutoHyphens w:val="0"/>
      <w:autoSpaceDE w:val="0"/>
      <w:autoSpaceDN w:val="0"/>
      <w:adjustRightInd w:val="0"/>
      <w:spacing w:line="235" w:lineRule="exact"/>
      <w:ind w:firstLine="730"/>
    </w:pPr>
    <w:rPr>
      <w:rFonts w:eastAsia="Times New Roman"/>
      <w:color w:val="auto"/>
      <w:spacing w:val="0"/>
      <w:szCs w:val="24"/>
      <w:lang w:eastAsia="ru-RU"/>
    </w:rPr>
  </w:style>
  <w:style w:type="paragraph" w:customStyle="1" w:styleId="Style14">
    <w:name w:val="Style14"/>
    <w:basedOn w:val="a0"/>
    <w:uiPriority w:val="99"/>
    <w:rsid w:val="00D7066C"/>
    <w:pPr>
      <w:widowControl w:val="0"/>
      <w:suppressAutoHyphens w:val="0"/>
      <w:autoSpaceDE w:val="0"/>
      <w:autoSpaceDN w:val="0"/>
      <w:adjustRightInd w:val="0"/>
      <w:spacing w:line="305" w:lineRule="exact"/>
      <w:ind w:firstLine="874"/>
      <w:jc w:val="both"/>
    </w:pPr>
    <w:rPr>
      <w:rFonts w:eastAsia="Times New Roman"/>
      <w:color w:val="auto"/>
      <w:spacing w:val="0"/>
      <w:szCs w:val="24"/>
      <w:lang w:eastAsia="ru-RU"/>
    </w:rPr>
  </w:style>
  <w:style w:type="paragraph" w:customStyle="1" w:styleId="Style7">
    <w:name w:val="Style7"/>
    <w:basedOn w:val="a0"/>
    <w:uiPriority w:val="99"/>
    <w:rsid w:val="00D7066C"/>
    <w:pPr>
      <w:widowControl w:val="0"/>
      <w:suppressAutoHyphens w:val="0"/>
      <w:autoSpaceDE w:val="0"/>
      <w:autoSpaceDN w:val="0"/>
      <w:adjustRightInd w:val="0"/>
      <w:spacing w:line="317" w:lineRule="exact"/>
      <w:ind w:firstLine="850"/>
      <w:jc w:val="both"/>
    </w:pPr>
    <w:rPr>
      <w:rFonts w:eastAsia="Times New Roman"/>
      <w:color w:val="auto"/>
      <w:spacing w:val="0"/>
      <w:szCs w:val="24"/>
      <w:lang w:eastAsia="ru-RU"/>
    </w:rPr>
  </w:style>
  <w:style w:type="character" w:customStyle="1" w:styleId="FontStyle23">
    <w:name w:val="Font Style23"/>
    <w:uiPriority w:val="99"/>
    <w:rsid w:val="00D7066C"/>
    <w:rPr>
      <w:rFonts w:ascii="Times New Roman" w:hAnsi="Times New Roman" w:cs="Times New Roman" w:hint="default"/>
      <w:sz w:val="28"/>
      <w:szCs w:val="28"/>
    </w:rPr>
  </w:style>
  <w:style w:type="character" w:customStyle="1" w:styleId="FontStyle22">
    <w:name w:val="Font Style22"/>
    <w:uiPriority w:val="99"/>
    <w:rsid w:val="00D7066C"/>
    <w:rPr>
      <w:rFonts w:ascii="Times New Roman" w:hAnsi="Times New Roman" w:cs="Times New Roman" w:hint="default"/>
      <w:b/>
      <w:bCs/>
      <w:sz w:val="20"/>
      <w:szCs w:val="20"/>
    </w:rPr>
  </w:style>
  <w:style w:type="character" w:customStyle="1" w:styleId="FontStyle24">
    <w:name w:val="Font Style24"/>
    <w:uiPriority w:val="99"/>
    <w:rsid w:val="00D7066C"/>
    <w:rPr>
      <w:rFonts w:ascii="Times New Roman" w:hAnsi="Times New Roman" w:cs="Times New Roman" w:hint="default"/>
      <w:smallCaps/>
      <w:sz w:val="28"/>
      <w:szCs w:val="28"/>
    </w:rPr>
  </w:style>
  <w:style w:type="character" w:customStyle="1" w:styleId="80">
    <w:name w:val="Заголовок 8 Знак"/>
    <w:basedOn w:val="a1"/>
    <w:link w:val="8"/>
    <w:rsid w:val="004726FC"/>
    <w:rPr>
      <w:rFonts w:ascii="Times New Roman" w:hAnsi="Times New Roman"/>
      <w:i/>
      <w:iCs/>
      <w:color w:val="000000"/>
      <w:spacing w:val="-20"/>
      <w:sz w:val="24"/>
      <w:szCs w:val="24"/>
      <w:lang w:eastAsia="ar-SA"/>
    </w:rPr>
  </w:style>
  <w:style w:type="paragraph" w:customStyle="1" w:styleId="FR1">
    <w:name w:val="FR1"/>
    <w:rsid w:val="00D000FD"/>
    <w:pPr>
      <w:widowControl w:val="0"/>
      <w:spacing w:before="200"/>
      <w:ind w:left="40" w:firstLine="680"/>
      <w:jc w:val="both"/>
    </w:pPr>
    <w:rPr>
      <w:rFonts w:ascii="Arial" w:eastAsia="Times New Roman" w:hAnsi="Arial"/>
      <w:snapToGrid w:val="0"/>
    </w:rPr>
  </w:style>
  <w:style w:type="character" w:customStyle="1" w:styleId="40">
    <w:name w:val="Заголовок 4 Знак"/>
    <w:basedOn w:val="a1"/>
    <w:link w:val="4"/>
    <w:semiHidden/>
    <w:rsid w:val="00741B0B"/>
    <w:rPr>
      <w:rFonts w:asciiTheme="majorHAnsi" w:eastAsiaTheme="majorEastAsia" w:hAnsiTheme="majorHAnsi" w:cstheme="majorBidi"/>
      <w:b/>
      <w:bCs/>
      <w:i/>
      <w:iCs/>
      <w:color w:val="4F81BD" w:themeColor="accent1"/>
      <w:spacing w:val="-20"/>
      <w:sz w:val="24"/>
      <w:lang w:eastAsia="ar-SA"/>
    </w:rPr>
  </w:style>
  <w:style w:type="paragraph" w:styleId="34">
    <w:name w:val="Body Text 3"/>
    <w:basedOn w:val="a0"/>
    <w:link w:val="35"/>
    <w:rsid w:val="00741B0B"/>
    <w:pPr>
      <w:suppressAutoHyphens w:val="0"/>
      <w:spacing w:after="120"/>
    </w:pPr>
    <w:rPr>
      <w:rFonts w:eastAsia="Times New Roman"/>
      <w:color w:val="auto"/>
      <w:spacing w:val="0"/>
      <w:sz w:val="16"/>
      <w:szCs w:val="16"/>
      <w:lang w:eastAsia="ru-RU"/>
    </w:rPr>
  </w:style>
  <w:style w:type="character" w:customStyle="1" w:styleId="35">
    <w:name w:val="Основной текст 3 Знак"/>
    <w:basedOn w:val="a1"/>
    <w:link w:val="34"/>
    <w:rsid w:val="00741B0B"/>
    <w:rPr>
      <w:rFonts w:ascii="Times New Roman" w:eastAsia="Times New Roman" w:hAnsi="Times New Roman"/>
      <w:sz w:val="16"/>
      <w:szCs w:val="16"/>
    </w:rPr>
  </w:style>
  <w:style w:type="paragraph" w:styleId="aff1">
    <w:name w:val="No Spacing"/>
    <w:link w:val="aff2"/>
    <w:qFormat/>
    <w:rsid w:val="005119CB"/>
    <w:rPr>
      <w:rFonts w:eastAsia="Times New Roman"/>
      <w:sz w:val="22"/>
      <w:szCs w:val="22"/>
      <w:lang w:eastAsia="en-US"/>
    </w:rPr>
  </w:style>
  <w:style w:type="character" w:customStyle="1" w:styleId="aff2">
    <w:name w:val="Без интервала Знак"/>
    <w:link w:val="aff1"/>
    <w:locked/>
    <w:rsid w:val="005119CB"/>
    <w:rPr>
      <w:rFonts w:eastAsia="Times New Roman"/>
      <w:sz w:val="22"/>
      <w:szCs w:val="22"/>
      <w:lang w:eastAsia="en-US"/>
    </w:rPr>
  </w:style>
  <w:style w:type="character" w:customStyle="1" w:styleId="af9">
    <w:name w:val="Абзац списка Знак"/>
    <w:aliases w:val="Варианты ответов Знак"/>
    <w:link w:val="af8"/>
    <w:uiPriority w:val="34"/>
    <w:rsid w:val="005119CB"/>
    <w:rPr>
      <w:rFonts w:ascii="Times New Roman" w:hAnsi="Times New Roman"/>
      <w:color w:val="000000"/>
      <w:spacing w:val="-20"/>
      <w:sz w:val="24"/>
      <w:lang w:eastAsia="ar-SA"/>
    </w:rPr>
  </w:style>
  <w:style w:type="paragraph" w:customStyle="1" w:styleId="Preformatted">
    <w:name w:val="Preformatted"/>
    <w:basedOn w:val="a0"/>
    <w:rsid w:val="0097303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snapToGrid w:val="0"/>
      <w:color w:val="auto"/>
      <w:spacing w:val="0"/>
      <w:sz w:val="20"/>
      <w:lang w:eastAsia="ru-RU"/>
    </w:rPr>
  </w:style>
  <w:style w:type="character" w:customStyle="1" w:styleId="FontStyle12">
    <w:name w:val="Font Style12"/>
    <w:uiPriority w:val="99"/>
    <w:rsid w:val="003D1B5E"/>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30011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44624/be7f337d9b35705ac035531878c8d15c2b09b36d/" TargetMode="External"/><Relationship Id="rId18" Type="http://schemas.openxmlformats.org/officeDocument/2006/relationships/hyperlink" Target="http://www.consultant.ru/document/cons_doc_LAW_144624/be7f337d9b35705ac035531878c8d15c2b09b36d/" TargetMode="External"/><Relationship Id="rId26" Type="http://schemas.openxmlformats.org/officeDocument/2006/relationships/hyperlink" Target="consultantplus://offline/ref=2F5007C90E28E3EF11512E288816C7232DE3178246469C6C65B283B50B48DD71555F0E4C2382954BY6D6J" TargetMode="External"/><Relationship Id="rId39" Type="http://schemas.openxmlformats.org/officeDocument/2006/relationships/hyperlink" Target="garantF1://10064072.450" TargetMode="External"/><Relationship Id="rId3" Type="http://schemas.openxmlformats.org/officeDocument/2006/relationships/styles" Target="styles.xml"/><Relationship Id="rId21" Type="http://schemas.openxmlformats.org/officeDocument/2006/relationships/hyperlink" Target="http://www.consultant.ru/document/cons_doc_LAW_144624/be7f337d9b35705ac035531878c8d15c2b09b36d/" TargetMode="External"/><Relationship Id="rId34" Type="http://schemas.openxmlformats.org/officeDocument/2006/relationships/hyperlink" Target="consultantplus://offline/ref=761BBC7D30565697CEE43A542F22A195F57B0B38A468BA0B7C70C4C0781ED5539DDE1FA1952A4E75QCk5J" TargetMode="External"/><Relationship Id="rId42" Type="http://schemas.openxmlformats.org/officeDocument/2006/relationships/hyperlink" Target="file:///\\ADMSERVER\Server\&#1050;&#1086;&#1085;&#1082;&#1091;&#1088;&#1089;&#1099;\44-&#1060;&#1047;\&#1043;&#1058;&#1057;%20&#1087;&#1086;&#1074;&#1090;&#1086;&#1088;&#1085;&#1086;\&#1044;&#1086;&#1082;&#1091;&#1084;&#1077;&#1085;&#1090;&#1072;&#1094;&#1080;&#1103;%20&#1050;&#1059;&#1052;&#1048;&#1080;&#1047;&#1054;%20&#1057;&#1052;&#1055;%20&#1043;&#1058;&#1057;.doc"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144624/be7f337d9b35705ac035531878c8d15c2b09b36d/" TargetMode="External"/><Relationship Id="rId17" Type="http://schemas.openxmlformats.org/officeDocument/2006/relationships/hyperlink" Target="garantF1://10064072.3" TargetMode="External"/><Relationship Id="rId25" Type="http://schemas.openxmlformats.org/officeDocument/2006/relationships/hyperlink" Target="consultantplus://offline/ref=F01D74A61352DED43CE9E9B8A9686792AE4E3E3CE9BF466826E691D44B4A18A88E8BB58142090723j9p6I" TargetMode="External"/><Relationship Id="rId33" Type="http://schemas.openxmlformats.org/officeDocument/2006/relationships/hyperlink" Target="consultantplus://offline/ref=732FBD36A79264A10CF07C8F85452B8430620CD5B6E87EBF4C184C230711C3A3235DC4FC67A39166CElDK" TargetMode="External"/><Relationship Id="rId38" Type="http://schemas.openxmlformats.org/officeDocument/2006/relationships/hyperlink" Target="consultantplus://offline/ref=732FBD36A79264A10CF07C8F85452B8430620CD5B6E87EBF4C184C230711C3A3235DC4FC67A39166CElDK"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garantF1://70420986.1000" TargetMode="External"/><Relationship Id="rId20" Type="http://schemas.openxmlformats.org/officeDocument/2006/relationships/hyperlink" Target="http://www.consultant.ru/document/cons_doc_LAW_144624/be7f337d9b35705ac035531878c8d15c2b09b36d/" TargetMode="External"/><Relationship Id="rId29" Type="http://schemas.openxmlformats.org/officeDocument/2006/relationships/hyperlink" Target="consultantplus://offline/ref=761BBC7D30565697CEE43A542F22A195F57B0B38A468BA0B7C70C4C0781ED5539DDE1FA1952A4E75QCk5J" TargetMode="External"/><Relationship Id="rId41" Type="http://schemas.openxmlformats.org/officeDocument/2006/relationships/hyperlink" Target="garantF1://100640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4624/be7f337d9b35705ac035531878c8d15c2b09b36d/" TargetMode="External"/><Relationship Id="rId24" Type="http://schemas.openxmlformats.org/officeDocument/2006/relationships/hyperlink" Target="garantF1://10800200.1" TargetMode="External"/><Relationship Id="rId32" Type="http://schemas.openxmlformats.org/officeDocument/2006/relationships/hyperlink" Target="consultantplus://offline/ref=761BBC7D30565697CEE43A542F22A195F57B083BA468BA0B7C70C4C0781ED5539DDE1FA1952A4B71QCkDJ" TargetMode="External"/><Relationship Id="rId37" Type="http://schemas.openxmlformats.org/officeDocument/2006/relationships/hyperlink" Target="consultantplus://offline/ref=761BBC7D30565697CEE43A542F22A195F57B083BA468BA0B7C70C4C0781ED5539DDE1FA1952A4B71QCkDJ" TargetMode="External"/><Relationship Id="rId40" Type="http://schemas.openxmlformats.org/officeDocument/2006/relationships/hyperlink" Target="file:///\\ADMSERVER\Server\&#1050;&#1086;&#1085;&#1082;&#1091;&#1088;&#1089;&#1099;\44-&#1060;&#1047;\&#1043;&#1058;&#1057;%20&#1087;&#1086;&#1074;&#1090;&#1086;&#1088;&#1085;&#1086;\&#1044;&#1086;&#1082;&#1091;&#1084;&#1077;&#1085;&#1090;&#1072;&#1094;&#1080;&#1103;%20&#1050;&#1059;&#1052;&#1048;&#1080;&#1047;&#1054;%20&#1057;&#1052;&#1055;%20&#1043;&#1058;&#1057;.doc"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12012604.1616" TargetMode="External"/><Relationship Id="rId23" Type="http://schemas.openxmlformats.org/officeDocument/2006/relationships/hyperlink" Target="garantF1://12025267.3012" TargetMode="External"/><Relationship Id="rId28" Type="http://schemas.openxmlformats.org/officeDocument/2006/relationships/hyperlink" Target="consultantplus://offline/ref=198891910CB5922C721069FB5E7828EA0261B1987E7A00AD97DDE9F0822401E0EFCDFFE5E2337F25aDYAS" TargetMode="External"/><Relationship Id="rId36" Type="http://schemas.openxmlformats.org/officeDocument/2006/relationships/hyperlink" Target="consultantplus://offline/ref=761BBC7D30565697CEE43A542F22A195F57B083BA468BA0B7C70C4C0781ED5539DDE1FA1952A4B71QCkDJ" TargetMode="External"/><Relationship Id="rId49" Type="http://schemas.microsoft.com/office/2007/relationships/stylesWithEffects" Target="stylesWithEffects.xml"/><Relationship Id="rId10" Type="http://schemas.openxmlformats.org/officeDocument/2006/relationships/hyperlink" Target="http://www.consultant.ru/document/cons_doc_LAW_144624/be7f337d9b35705ac035531878c8d15c2b09b36d/" TargetMode="External"/><Relationship Id="rId19" Type="http://schemas.openxmlformats.org/officeDocument/2006/relationships/hyperlink" Target="http://www.consultant.ru/document/cons_doc_LAW_144624/be7f337d9b35705ac035531878c8d15c2b09b36d/" TargetMode="External"/><Relationship Id="rId31" Type="http://schemas.openxmlformats.org/officeDocument/2006/relationships/hyperlink" Target="consultantplus://offline/ref=761BBC7D30565697CEE43A542F22A195F57B083BA468BA0B7C70C4C0781ED5539DDE1FA1952A4B71QCkD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144624/be7f337d9b35705ac035531878c8d15c2b09b36d/" TargetMode="External"/><Relationship Id="rId14" Type="http://schemas.openxmlformats.org/officeDocument/2006/relationships/hyperlink" Target="garantF1://12012604.2" TargetMode="External"/><Relationship Id="rId22" Type="http://schemas.openxmlformats.org/officeDocument/2006/relationships/hyperlink" Target="http://www.consultant.ru/document/cons_doc_LAW_144624/be7f337d9b35705ac035531878c8d15c2b09b36d/" TargetMode="External"/><Relationship Id="rId27" Type="http://schemas.openxmlformats.org/officeDocument/2006/relationships/hyperlink" Target="consultantplus://offline/ref=198891910CB5922C721069FB5E7828EA0261B1987E7A00AD97DDE9F0822401E0EFCDFFE5E2327B26aDYBS" TargetMode="External"/><Relationship Id="rId30" Type="http://schemas.openxmlformats.org/officeDocument/2006/relationships/hyperlink" Target="consultantplus://offline/ref=761BBC7D30565697CEE43A542F22A195F57B0B38A468BA0B7C70C4C0781ED5539DDE1FA1952A4E72QCkDJ" TargetMode="External"/><Relationship Id="rId35" Type="http://schemas.openxmlformats.org/officeDocument/2006/relationships/hyperlink" Target="consultantplus://offline/ref=761BBC7D30565697CEE43A542F22A195F57B0B38A468BA0B7C70C4C0781ED5539DDE1FA1952A4E72QCkDJ"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http://www.consultant.ru/document/cons_doc_LAW_73100/4a32fa878af996f0b5994ea86e0e1f2238211e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82D62-32CE-47E6-B505-334478C7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37</Pages>
  <Words>11006</Words>
  <Characters>83319</Characters>
  <Application>Microsoft Office Word</Application>
  <DocSecurity>0</DocSecurity>
  <Lines>694</Lines>
  <Paragraphs>188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94137</CharactersWithSpaces>
  <SharedDoc>false</SharedDoc>
  <HLinks>
    <vt:vector size="366" baseType="variant">
      <vt:variant>
        <vt:i4>5177348</vt:i4>
      </vt:variant>
      <vt:variant>
        <vt:i4>180</vt:i4>
      </vt:variant>
      <vt:variant>
        <vt:i4>0</vt:i4>
      </vt:variant>
      <vt:variant>
        <vt:i4>5</vt:i4>
      </vt:variant>
      <vt:variant>
        <vt:lpwstr>garantf1://70420986.1000/</vt:lpwstr>
      </vt:variant>
      <vt:variant>
        <vt:lpwstr/>
      </vt:variant>
      <vt:variant>
        <vt:i4>4653065</vt:i4>
      </vt:variant>
      <vt:variant>
        <vt:i4>177</vt:i4>
      </vt:variant>
      <vt:variant>
        <vt:i4>0</vt:i4>
      </vt:variant>
      <vt:variant>
        <vt:i4>5</vt:i4>
      </vt:variant>
      <vt:variant>
        <vt:lpwstr>garantf1://12012604.1616/</vt:lpwstr>
      </vt:variant>
      <vt:variant>
        <vt:lpwstr/>
      </vt:variant>
      <vt:variant>
        <vt:i4>6815803</vt:i4>
      </vt:variant>
      <vt:variant>
        <vt:i4>174</vt:i4>
      </vt:variant>
      <vt:variant>
        <vt:i4>0</vt:i4>
      </vt:variant>
      <vt:variant>
        <vt:i4>5</vt:i4>
      </vt:variant>
      <vt:variant>
        <vt:lpwstr>garantf1://12012604.2/</vt:lpwstr>
      </vt:variant>
      <vt:variant>
        <vt:lpwstr/>
      </vt:variant>
      <vt:variant>
        <vt:i4>67634298</vt:i4>
      </vt:variant>
      <vt:variant>
        <vt:i4>171</vt:i4>
      </vt:variant>
      <vt:variant>
        <vt:i4>0</vt:i4>
      </vt:variant>
      <vt:variant>
        <vt:i4>5</vt:i4>
      </vt:variant>
      <vt:variant>
        <vt:lpwstr>\\ADMSERVER\Server\Конкурсы\44-ФЗ\ГТС повторно\Документация КУМИиЗО СМП ГТС.doc</vt:lpwstr>
      </vt:variant>
      <vt:variant>
        <vt:lpwstr>sub_9517</vt:lpwstr>
      </vt:variant>
      <vt:variant>
        <vt:i4>6881343</vt:i4>
      </vt:variant>
      <vt:variant>
        <vt:i4>168</vt:i4>
      </vt:variant>
      <vt:variant>
        <vt:i4>0</vt:i4>
      </vt:variant>
      <vt:variant>
        <vt:i4>5</vt:i4>
      </vt:variant>
      <vt:variant>
        <vt:lpwstr>garantf1://10064072.3/</vt:lpwstr>
      </vt:variant>
      <vt:variant>
        <vt:lpwstr/>
      </vt:variant>
      <vt:variant>
        <vt:i4>68093050</vt:i4>
      </vt:variant>
      <vt:variant>
        <vt:i4>165</vt:i4>
      </vt:variant>
      <vt:variant>
        <vt:i4>0</vt:i4>
      </vt:variant>
      <vt:variant>
        <vt:i4>5</vt:i4>
      </vt:variant>
      <vt:variant>
        <vt:lpwstr>\\ADMSERVER\Server\Конкурсы\44-ФЗ\ГТС повторно\Документация КУМИиЗО СМП ГТС.doc</vt:lpwstr>
      </vt:variant>
      <vt:variant>
        <vt:lpwstr>sub_9510</vt:lpwstr>
      </vt:variant>
      <vt:variant>
        <vt:i4>6029320</vt:i4>
      </vt:variant>
      <vt:variant>
        <vt:i4>162</vt:i4>
      </vt:variant>
      <vt:variant>
        <vt:i4>0</vt:i4>
      </vt:variant>
      <vt:variant>
        <vt:i4>5</vt:i4>
      </vt:variant>
      <vt:variant>
        <vt:lpwstr>garantf1://10064072.450/</vt:lpwstr>
      </vt:variant>
      <vt:variant>
        <vt:lpwstr/>
      </vt:variant>
      <vt:variant>
        <vt:i4>8061040</vt:i4>
      </vt:variant>
      <vt:variant>
        <vt:i4>159</vt:i4>
      </vt:variant>
      <vt:variant>
        <vt:i4>0</vt:i4>
      </vt:variant>
      <vt:variant>
        <vt:i4>5</vt:i4>
      </vt:variant>
      <vt:variant>
        <vt:lpwstr>Z:\Конкурсы\44-ФЗ\2015 год\Обеспечение безопасности дорожного движения\Документация безопасность дорожного движения.doc</vt:lpwstr>
      </vt:variant>
      <vt:variant>
        <vt:lpwstr>sub_453</vt:lpwstr>
      </vt:variant>
      <vt:variant>
        <vt:i4>8061040</vt:i4>
      </vt:variant>
      <vt:variant>
        <vt:i4>156</vt:i4>
      </vt:variant>
      <vt:variant>
        <vt:i4>0</vt:i4>
      </vt:variant>
      <vt:variant>
        <vt:i4>5</vt:i4>
      </vt:variant>
      <vt:variant>
        <vt:lpwstr>Z:\Конкурсы\44-ФЗ\2015 год\Обеспечение безопасности дорожного движения\Документация безопасность дорожного движения.doc</vt:lpwstr>
      </vt:variant>
      <vt:variant>
        <vt:lpwstr>sub_452</vt:lpwstr>
      </vt:variant>
      <vt:variant>
        <vt:i4>4194304</vt:i4>
      </vt:variant>
      <vt:variant>
        <vt:i4>153</vt:i4>
      </vt:variant>
      <vt:variant>
        <vt:i4>0</vt:i4>
      </vt:variant>
      <vt:variant>
        <vt:i4>5</vt:i4>
      </vt:variant>
      <vt:variant>
        <vt:lpwstr>garantf1://70402258.2000/</vt:lpwstr>
      </vt:variant>
      <vt:variant>
        <vt:lpwstr/>
      </vt:variant>
      <vt:variant>
        <vt:i4>7864445</vt:i4>
      </vt:variant>
      <vt:variant>
        <vt:i4>150</vt:i4>
      </vt:variant>
      <vt:variant>
        <vt:i4>0</vt:i4>
      </vt:variant>
      <vt:variant>
        <vt:i4>5</vt:i4>
      </vt:variant>
      <vt:variant>
        <vt:lpwstr>Z:\Конкурсы\44-ФЗ\2015 год\Обеспечение безопасности дорожного движения\Документация безопасность дорожного движения.doc</vt:lpwstr>
      </vt:variant>
      <vt:variant>
        <vt:lpwstr>sub_96</vt:lpwstr>
      </vt:variant>
      <vt:variant>
        <vt:i4>7995504</vt:i4>
      </vt:variant>
      <vt:variant>
        <vt:i4>147</vt:i4>
      </vt:variant>
      <vt:variant>
        <vt:i4>0</vt:i4>
      </vt:variant>
      <vt:variant>
        <vt:i4>5</vt:i4>
      </vt:variant>
      <vt:variant>
        <vt:lpwstr>Z:\Конкурсы\44-ФЗ\2015 год\Обеспечение безопасности дорожного движения\Документация безопасность дорожного движения.doc</vt:lpwstr>
      </vt:variant>
      <vt:variant>
        <vt:lpwstr>sub_44</vt:lpwstr>
      </vt:variant>
      <vt:variant>
        <vt:i4>7864445</vt:i4>
      </vt:variant>
      <vt:variant>
        <vt:i4>144</vt:i4>
      </vt:variant>
      <vt:variant>
        <vt:i4>0</vt:i4>
      </vt:variant>
      <vt:variant>
        <vt:i4>5</vt:i4>
      </vt:variant>
      <vt:variant>
        <vt:lpwstr>Z:\Конкурсы\44-ФЗ\2015 год\Обеспечение безопасности дорожного движения\Документация безопасность дорожного движения.doc</vt:lpwstr>
      </vt:variant>
      <vt:variant>
        <vt:lpwstr>sub_96</vt:lpwstr>
      </vt:variant>
      <vt:variant>
        <vt:i4>4784193</vt:i4>
      </vt:variant>
      <vt:variant>
        <vt:i4>141</vt:i4>
      </vt:variant>
      <vt:variant>
        <vt:i4>0</vt:i4>
      </vt:variant>
      <vt:variant>
        <vt:i4>5</vt:i4>
      </vt:variant>
      <vt:variant>
        <vt:lpwstr>Z:\Конкурсы\44-ФЗ\2015 год\Обеспечение безопасности дорожного движения\Документация безопасность дорожного движения.doc</vt:lpwstr>
      </vt:variant>
      <vt:variant>
        <vt:lpwstr>sub_4413</vt:lpwstr>
      </vt:variant>
      <vt:variant>
        <vt:i4>6160415</vt:i4>
      </vt:variant>
      <vt:variant>
        <vt:i4>138</vt:i4>
      </vt:variant>
      <vt:variant>
        <vt:i4>0</vt:i4>
      </vt:variant>
      <vt:variant>
        <vt:i4>5</vt:i4>
      </vt:variant>
      <vt:variant>
        <vt:lpwstr>garantf1://5657480.0/</vt:lpwstr>
      </vt:variant>
      <vt:variant>
        <vt:lpwstr/>
      </vt:variant>
      <vt:variant>
        <vt:i4>5636108</vt:i4>
      </vt:variant>
      <vt:variant>
        <vt:i4>135</vt:i4>
      </vt:variant>
      <vt:variant>
        <vt:i4>0</vt:i4>
      </vt:variant>
      <vt:variant>
        <vt:i4>5</vt:i4>
      </vt:variant>
      <vt:variant>
        <vt:lpwstr>garantf1://10800200.741/</vt:lpwstr>
      </vt:variant>
      <vt:variant>
        <vt:lpwstr/>
      </vt:variant>
      <vt:variant>
        <vt:i4>8192048</vt:i4>
      </vt:variant>
      <vt:variant>
        <vt:i4>132</vt:i4>
      </vt:variant>
      <vt:variant>
        <vt:i4>0</vt:i4>
      </vt:variant>
      <vt:variant>
        <vt:i4>5</vt:i4>
      </vt:variant>
      <vt:variant>
        <vt:lpwstr>consultantplus://offline/ref=732FBD36A79264A10CF07C8F85452B8430620CD5B6E87EBF4C184C230711C3A3235DC4FC67A39166CElDK</vt:lpwstr>
      </vt:variant>
      <vt:variant>
        <vt:lpwstr/>
      </vt:variant>
      <vt:variant>
        <vt:i4>3145785</vt:i4>
      </vt:variant>
      <vt:variant>
        <vt:i4>129</vt:i4>
      </vt:variant>
      <vt:variant>
        <vt:i4>0</vt:i4>
      </vt:variant>
      <vt:variant>
        <vt:i4>5</vt:i4>
      </vt:variant>
      <vt:variant>
        <vt:lpwstr>consultantplus://offline/ref=761BBC7D30565697CEE43A542F22A195F57B083BA468BA0B7C70C4C0781ED5539DDE1FA1952A4B71QCkDJ</vt:lpwstr>
      </vt:variant>
      <vt:variant>
        <vt:lpwstr/>
      </vt:variant>
      <vt:variant>
        <vt:i4>3145785</vt:i4>
      </vt:variant>
      <vt:variant>
        <vt:i4>126</vt:i4>
      </vt:variant>
      <vt:variant>
        <vt:i4>0</vt:i4>
      </vt:variant>
      <vt:variant>
        <vt:i4>5</vt:i4>
      </vt:variant>
      <vt:variant>
        <vt:lpwstr>consultantplus://offline/ref=761BBC7D30565697CEE43A542F22A195F57B083BA468BA0B7C70C4C0781ED5539DDE1FA1952A4B71QCkDJ</vt:lpwstr>
      </vt:variant>
      <vt:variant>
        <vt:lpwstr/>
      </vt:variant>
      <vt:variant>
        <vt:i4>3145789</vt:i4>
      </vt:variant>
      <vt:variant>
        <vt:i4>123</vt:i4>
      </vt:variant>
      <vt:variant>
        <vt:i4>0</vt:i4>
      </vt:variant>
      <vt:variant>
        <vt:i4>5</vt:i4>
      </vt:variant>
      <vt:variant>
        <vt:lpwstr>consultantplus://offline/ref=761BBC7D30565697CEE43A542F22A195F57B0B38A468BA0B7C70C4C0781ED5539DDE1FA1952A4E72QCkDJ</vt:lpwstr>
      </vt:variant>
      <vt:variant>
        <vt:lpwstr/>
      </vt:variant>
      <vt:variant>
        <vt:i4>3145835</vt:i4>
      </vt:variant>
      <vt:variant>
        <vt:i4>120</vt:i4>
      </vt:variant>
      <vt:variant>
        <vt:i4>0</vt:i4>
      </vt:variant>
      <vt:variant>
        <vt:i4>5</vt:i4>
      </vt:variant>
      <vt:variant>
        <vt:lpwstr>consultantplus://offline/ref=761BBC7D30565697CEE43A542F22A195F57B0B38A468BA0B7C70C4C0781ED5539DDE1FA1952A4E75QCk5J</vt:lpwstr>
      </vt:variant>
      <vt:variant>
        <vt:lpwstr/>
      </vt:variant>
      <vt:variant>
        <vt:i4>2555963</vt:i4>
      </vt:variant>
      <vt:variant>
        <vt:i4>117</vt:i4>
      </vt:variant>
      <vt:variant>
        <vt:i4>0</vt:i4>
      </vt:variant>
      <vt:variant>
        <vt:i4>5</vt:i4>
      </vt:variant>
      <vt:variant>
        <vt:lpwstr>consultantplus://offline/ref=198891910CB5922C721069FB5E7828EA0261B1987E7A00AD97DDE9F0822401E0EFCDFFE5E2337F25aDYAS</vt:lpwstr>
      </vt:variant>
      <vt:variant>
        <vt:lpwstr/>
      </vt:variant>
      <vt:variant>
        <vt:i4>2555966</vt:i4>
      </vt:variant>
      <vt:variant>
        <vt:i4>114</vt:i4>
      </vt:variant>
      <vt:variant>
        <vt:i4>0</vt:i4>
      </vt:variant>
      <vt:variant>
        <vt:i4>5</vt:i4>
      </vt:variant>
      <vt:variant>
        <vt:lpwstr>consultantplus://offline/ref=198891910CB5922C721069FB5E7828EA0261B1987E7A00AD97DDE9F0822401E0EFCDFFE5E2327B26aDYBS</vt:lpwstr>
      </vt:variant>
      <vt:variant>
        <vt:lpwstr/>
      </vt:variant>
      <vt:variant>
        <vt:i4>4718685</vt:i4>
      </vt:variant>
      <vt:variant>
        <vt:i4>111</vt:i4>
      </vt:variant>
      <vt:variant>
        <vt:i4>0</vt:i4>
      </vt:variant>
      <vt:variant>
        <vt:i4>5</vt:i4>
      </vt:variant>
      <vt:variant>
        <vt:lpwstr>consultantplus://offline/ref=65DE43192494A3EB756E321B34675DB3E5D9AA019AC434414A3142B457C42E8853CA081227K9C1H</vt:lpwstr>
      </vt:variant>
      <vt:variant>
        <vt:lpwstr/>
      </vt:variant>
      <vt:variant>
        <vt:i4>3276857</vt:i4>
      </vt:variant>
      <vt:variant>
        <vt:i4>108</vt:i4>
      </vt:variant>
      <vt:variant>
        <vt:i4>0</vt:i4>
      </vt:variant>
      <vt:variant>
        <vt:i4>5</vt:i4>
      </vt:variant>
      <vt:variant>
        <vt:lpwstr>consultantplus://offline/ref=2F5007C90E28E3EF11512E288816C7232DE3178246469C6C65B283B50B48DD71555F0E4C2382954BY6D6J</vt:lpwstr>
      </vt:variant>
      <vt:variant>
        <vt:lpwstr/>
      </vt:variant>
      <vt:variant>
        <vt:i4>7143530</vt:i4>
      </vt:variant>
      <vt:variant>
        <vt:i4>105</vt:i4>
      </vt:variant>
      <vt:variant>
        <vt:i4>0</vt:i4>
      </vt:variant>
      <vt:variant>
        <vt:i4>5</vt:i4>
      </vt:variant>
      <vt:variant>
        <vt:lpwstr>consultantplus://offline/ref=F01D74A61352DED43CE9E9B8A9686792AE4E3E3CE9BF466826E691D44B4A18A88E8BB58142090723j9p6I</vt:lpwstr>
      </vt:variant>
      <vt:variant>
        <vt:lpwstr/>
      </vt:variant>
      <vt:variant>
        <vt:i4>1703968</vt:i4>
      </vt:variant>
      <vt:variant>
        <vt:i4>102</vt:i4>
      </vt:variant>
      <vt:variant>
        <vt:i4>0</vt:i4>
      </vt:variant>
      <vt:variant>
        <vt:i4>5</vt:i4>
      </vt:variant>
      <vt:variant>
        <vt:lpwstr/>
      </vt:variant>
      <vt:variant>
        <vt:lpwstr>sub_104</vt:lpwstr>
      </vt:variant>
      <vt:variant>
        <vt:i4>6422587</vt:i4>
      </vt:variant>
      <vt:variant>
        <vt:i4>99</vt:i4>
      </vt:variant>
      <vt:variant>
        <vt:i4>0</vt:i4>
      </vt:variant>
      <vt:variant>
        <vt:i4>5</vt:i4>
      </vt:variant>
      <vt:variant>
        <vt:lpwstr>garantf1://10800200.1/</vt:lpwstr>
      </vt:variant>
      <vt:variant>
        <vt:lpwstr/>
      </vt:variant>
      <vt:variant>
        <vt:i4>4456463</vt:i4>
      </vt:variant>
      <vt:variant>
        <vt:i4>96</vt:i4>
      </vt:variant>
      <vt:variant>
        <vt:i4>0</vt:i4>
      </vt:variant>
      <vt:variant>
        <vt:i4>5</vt:i4>
      </vt:variant>
      <vt:variant>
        <vt:lpwstr>garantf1://12025267.3012/</vt:lpwstr>
      </vt:variant>
      <vt:variant>
        <vt:lpwstr/>
      </vt:variant>
      <vt:variant>
        <vt:i4>6291520</vt:i4>
      </vt:variant>
      <vt:variant>
        <vt:i4>93</vt:i4>
      </vt:variant>
      <vt:variant>
        <vt:i4>0</vt:i4>
      </vt:variant>
      <vt:variant>
        <vt:i4>5</vt:i4>
      </vt:variant>
      <vt:variant>
        <vt:lpwstr>http://www.consultant.ru/document/cons_doc_LAW_144624/be7f337d9b35705ac035531878c8d15c2b09b36d/</vt:lpwstr>
      </vt:variant>
      <vt:variant>
        <vt:lpwstr>dst101709</vt:lpwstr>
      </vt:variant>
      <vt:variant>
        <vt:i4>6422596</vt:i4>
      </vt:variant>
      <vt:variant>
        <vt:i4>90</vt:i4>
      </vt:variant>
      <vt:variant>
        <vt:i4>0</vt:i4>
      </vt:variant>
      <vt:variant>
        <vt:i4>5</vt:i4>
      </vt:variant>
      <vt:variant>
        <vt:lpwstr>http://www.consultant.ru/document/cons_doc_LAW_144624/be7f337d9b35705ac035531878c8d15c2b09b36d/</vt:lpwstr>
      </vt:variant>
      <vt:variant>
        <vt:lpwstr>dst100338</vt:lpwstr>
      </vt:variant>
      <vt:variant>
        <vt:i4>6750279</vt:i4>
      </vt:variant>
      <vt:variant>
        <vt:i4>87</vt:i4>
      </vt:variant>
      <vt:variant>
        <vt:i4>0</vt:i4>
      </vt:variant>
      <vt:variant>
        <vt:i4>5</vt:i4>
      </vt:variant>
      <vt:variant>
        <vt:lpwstr>http://www.consultant.ru/document/cons_doc_LAW_144624/be7f337d9b35705ac035531878c8d15c2b09b36d/</vt:lpwstr>
      </vt:variant>
      <vt:variant>
        <vt:lpwstr>dst74</vt:lpwstr>
      </vt:variant>
      <vt:variant>
        <vt:i4>6619204</vt:i4>
      </vt:variant>
      <vt:variant>
        <vt:i4>84</vt:i4>
      </vt:variant>
      <vt:variant>
        <vt:i4>0</vt:i4>
      </vt:variant>
      <vt:variant>
        <vt:i4>5</vt:i4>
      </vt:variant>
      <vt:variant>
        <vt:lpwstr>http://www.consultant.ru/document/cons_doc_LAW_144624/be7f337d9b35705ac035531878c8d15c2b09b36d/</vt:lpwstr>
      </vt:variant>
      <vt:variant>
        <vt:lpwstr>dst100344</vt:lpwstr>
      </vt:variant>
      <vt:variant>
        <vt:i4>6422596</vt:i4>
      </vt:variant>
      <vt:variant>
        <vt:i4>81</vt:i4>
      </vt:variant>
      <vt:variant>
        <vt:i4>0</vt:i4>
      </vt:variant>
      <vt:variant>
        <vt:i4>5</vt:i4>
      </vt:variant>
      <vt:variant>
        <vt:lpwstr>http://www.consultant.ru/document/cons_doc_LAW_144624/be7f337d9b35705ac035531878c8d15c2b09b36d/</vt:lpwstr>
      </vt:variant>
      <vt:variant>
        <vt:lpwstr>dst100336</vt:lpwstr>
      </vt:variant>
      <vt:variant>
        <vt:i4>2818064</vt:i4>
      </vt:variant>
      <vt:variant>
        <vt:i4>78</vt:i4>
      </vt:variant>
      <vt:variant>
        <vt:i4>0</vt:i4>
      </vt:variant>
      <vt:variant>
        <vt:i4>5</vt:i4>
      </vt:variant>
      <vt:variant>
        <vt:lpwstr/>
      </vt:variant>
      <vt:variant>
        <vt:lpwstr>sub_3120</vt:lpwstr>
      </vt:variant>
      <vt:variant>
        <vt:i4>2752531</vt:i4>
      </vt:variant>
      <vt:variant>
        <vt:i4>75</vt:i4>
      </vt:variant>
      <vt:variant>
        <vt:i4>0</vt:i4>
      </vt:variant>
      <vt:variant>
        <vt:i4>5</vt:i4>
      </vt:variant>
      <vt:variant>
        <vt:lpwstr/>
      </vt:variant>
      <vt:variant>
        <vt:lpwstr>sub_3111</vt:lpwstr>
      </vt:variant>
      <vt:variant>
        <vt:i4>2818064</vt:i4>
      </vt:variant>
      <vt:variant>
        <vt:i4>72</vt:i4>
      </vt:variant>
      <vt:variant>
        <vt:i4>0</vt:i4>
      </vt:variant>
      <vt:variant>
        <vt:i4>5</vt:i4>
      </vt:variant>
      <vt:variant>
        <vt:lpwstr/>
      </vt:variant>
      <vt:variant>
        <vt:lpwstr>sub_3120</vt:lpwstr>
      </vt:variant>
      <vt:variant>
        <vt:i4>2752531</vt:i4>
      </vt:variant>
      <vt:variant>
        <vt:i4>69</vt:i4>
      </vt:variant>
      <vt:variant>
        <vt:i4>0</vt:i4>
      </vt:variant>
      <vt:variant>
        <vt:i4>5</vt:i4>
      </vt:variant>
      <vt:variant>
        <vt:lpwstr/>
      </vt:variant>
      <vt:variant>
        <vt:lpwstr>sub_3111</vt:lpwstr>
      </vt:variant>
      <vt:variant>
        <vt:i4>2621465</vt:i4>
      </vt:variant>
      <vt:variant>
        <vt:i4>66</vt:i4>
      </vt:variant>
      <vt:variant>
        <vt:i4>0</vt:i4>
      </vt:variant>
      <vt:variant>
        <vt:i4>5</vt:i4>
      </vt:variant>
      <vt:variant>
        <vt:lpwstr/>
      </vt:variant>
      <vt:variant>
        <vt:lpwstr>sub_9517</vt:lpwstr>
      </vt:variant>
      <vt:variant>
        <vt:i4>6881343</vt:i4>
      </vt:variant>
      <vt:variant>
        <vt:i4>63</vt:i4>
      </vt:variant>
      <vt:variant>
        <vt:i4>0</vt:i4>
      </vt:variant>
      <vt:variant>
        <vt:i4>5</vt:i4>
      </vt:variant>
      <vt:variant>
        <vt:lpwstr>garantf1://10064072.3/</vt:lpwstr>
      </vt:variant>
      <vt:variant>
        <vt:lpwstr/>
      </vt:variant>
      <vt:variant>
        <vt:i4>3080217</vt:i4>
      </vt:variant>
      <vt:variant>
        <vt:i4>60</vt:i4>
      </vt:variant>
      <vt:variant>
        <vt:i4>0</vt:i4>
      </vt:variant>
      <vt:variant>
        <vt:i4>5</vt:i4>
      </vt:variant>
      <vt:variant>
        <vt:lpwstr/>
      </vt:variant>
      <vt:variant>
        <vt:lpwstr>sub_9510</vt:lpwstr>
      </vt:variant>
      <vt:variant>
        <vt:i4>6422580</vt:i4>
      </vt:variant>
      <vt:variant>
        <vt:i4>57</vt:i4>
      </vt:variant>
      <vt:variant>
        <vt:i4>0</vt:i4>
      </vt:variant>
      <vt:variant>
        <vt:i4>5</vt:i4>
      </vt:variant>
      <vt:variant>
        <vt:lpwstr/>
      </vt:variant>
      <vt:variant>
        <vt:lpwstr>Par1620</vt:lpwstr>
      </vt:variant>
      <vt:variant>
        <vt:i4>6357044</vt:i4>
      </vt:variant>
      <vt:variant>
        <vt:i4>54</vt:i4>
      </vt:variant>
      <vt:variant>
        <vt:i4>0</vt:i4>
      </vt:variant>
      <vt:variant>
        <vt:i4>5</vt:i4>
      </vt:variant>
      <vt:variant>
        <vt:lpwstr/>
      </vt:variant>
      <vt:variant>
        <vt:lpwstr>Par1617</vt:lpwstr>
      </vt:variant>
      <vt:variant>
        <vt:i4>6357044</vt:i4>
      </vt:variant>
      <vt:variant>
        <vt:i4>51</vt:i4>
      </vt:variant>
      <vt:variant>
        <vt:i4>0</vt:i4>
      </vt:variant>
      <vt:variant>
        <vt:i4>5</vt:i4>
      </vt:variant>
      <vt:variant>
        <vt:lpwstr/>
      </vt:variant>
      <vt:variant>
        <vt:lpwstr>Par1618</vt:lpwstr>
      </vt:variant>
      <vt:variant>
        <vt:i4>6357044</vt:i4>
      </vt:variant>
      <vt:variant>
        <vt:i4>48</vt:i4>
      </vt:variant>
      <vt:variant>
        <vt:i4>0</vt:i4>
      </vt:variant>
      <vt:variant>
        <vt:i4>5</vt:i4>
      </vt:variant>
      <vt:variant>
        <vt:lpwstr/>
      </vt:variant>
      <vt:variant>
        <vt:lpwstr>Par1617</vt:lpwstr>
      </vt:variant>
      <vt:variant>
        <vt:i4>5177348</vt:i4>
      </vt:variant>
      <vt:variant>
        <vt:i4>45</vt:i4>
      </vt:variant>
      <vt:variant>
        <vt:i4>0</vt:i4>
      </vt:variant>
      <vt:variant>
        <vt:i4>5</vt:i4>
      </vt:variant>
      <vt:variant>
        <vt:lpwstr>garantf1://70420986.1000/</vt:lpwstr>
      </vt:variant>
      <vt:variant>
        <vt:lpwstr/>
      </vt:variant>
      <vt:variant>
        <vt:i4>4653065</vt:i4>
      </vt:variant>
      <vt:variant>
        <vt:i4>42</vt:i4>
      </vt:variant>
      <vt:variant>
        <vt:i4>0</vt:i4>
      </vt:variant>
      <vt:variant>
        <vt:i4>5</vt:i4>
      </vt:variant>
      <vt:variant>
        <vt:lpwstr>garantf1://12012604.1616/</vt:lpwstr>
      </vt:variant>
      <vt:variant>
        <vt:lpwstr/>
      </vt:variant>
      <vt:variant>
        <vt:i4>6815803</vt:i4>
      </vt:variant>
      <vt:variant>
        <vt:i4>39</vt:i4>
      </vt:variant>
      <vt:variant>
        <vt:i4>0</vt:i4>
      </vt:variant>
      <vt:variant>
        <vt:i4>5</vt:i4>
      </vt:variant>
      <vt:variant>
        <vt:lpwstr>garantf1://12012604.2/</vt:lpwstr>
      </vt:variant>
      <vt:variant>
        <vt:lpwstr/>
      </vt:variant>
      <vt:variant>
        <vt:i4>1835047</vt:i4>
      </vt:variant>
      <vt:variant>
        <vt:i4>36</vt:i4>
      </vt:variant>
      <vt:variant>
        <vt:i4>0</vt:i4>
      </vt:variant>
      <vt:variant>
        <vt:i4>5</vt:i4>
      </vt:variant>
      <vt:variant>
        <vt:lpwstr/>
      </vt:variant>
      <vt:variant>
        <vt:lpwstr>sub_665</vt:lpwstr>
      </vt:variant>
      <vt:variant>
        <vt:i4>1835047</vt:i4>
      </vt:variant>
      <vt:variant>
        <vt:i4>33</vt:i4>
      </vt:variant>
      <vt:variant>
        <vt:i4>0</vt:i4>
      </vt:variant>
      <vt:variant>
        <vt:i4>5</vt:i4>
      </vt:variant>
      <vt:variant>
        <vt:lpwstr/>
      </vt:variant>
      <vt:variant>
        <vt:lpwstr>sub_663</vt:lpwstr>
      </vt:variant>
      <vt:variant>
        <vt:i4>2752529</vt:i4>
      </vt:variant>
      <vt:variant>
        <vt:i4>30</vt:i4>
      </vt:variant>
      <vt:variant>
        <vt:i4>0</vt:i4>
      </vt:variant>
      <vt:variant>
        <vt:i4>5</vt:i4>
      </vt:variant>
      <vt:variant>
        <vt:lpwstr/>
      </vt:variant>
      <vt:variant>
        <vt:lpwstr>sub_3030</vt:lpwstr>
      </vt:variant>
      <vt:variant>
        <vt:i4>1966112</vt:i4>
      </vt:variant>
      <vt:variant>
        <vt:i4>27</vt:i4>
      </vt:variant>
      <vt:variant>
        <vt:i4>0</vt:i4>
      </vt:variant>
      <vt:variant>
        <vt:i4>5</vt:i4>
      </vt:variant>
      <vt:variant>
        <vt:lpwstr/>
      </vt:variant>
      <vt:variant>
        <vt:lpwstr>sub_14</vt:lpwstr>
      </vt:variant>
      <vt:variant>
        <vt:i4>1245219</vt:i4>
      </vt:variant>
      <vt:variant>
        <vt:i4>24</vt:i4>
      </vt:variant>
      <vt:variant>
        <vt:i4>0</vt:i4>
      </vt:variant>
      <vt:variant>
        <vt:i4>5</vt:i4>
      </vt:variant>
      <vt:variant>
        <vt:lpwstr/>
      </vt:variant>
      <vt:variant>
        <vt:lpwstr>sub_29</vt:lpwstr>
      </vt:variant>
      <vt:variant>
        <vt:i4>1179683</vt:i4>
      </vt:variant>
      <vt:variant>
        <vt:i4>21</vt:i4>
      </vt:variant>
      <vt:variant>
        <vt:i4>0</vt:i4>
      </vt:variant>
      <vt:variant>
        <vt:i4>5</vt:i4>
      </vt:variant>
      <vt:variant>
        <vt:lpwstr/>
      </vt:variant>
      <vt:variant>
        <vt:lpwstr>sub_28</vt:lpwstr>
      </vt:variant>
      <vt:variant>
        <vt:i4>6291520</vt:i4>
      </vt:variant>
      <vt:variant>
        <vt:i4>18</vt:i4>
      </vt:variant>
      <vt:variant>
        <vt:i4>0</vt:i4>
      </vt:variant>
      <vt:variant>
        <vt:i4>5</vt:i4>
      </vt:variant>
      <vt:variant>
        <vt:lpwstr>http://www.consultant.ru/document/cons_doc_LAW_144624/be7f337d9b35705ac035531878c8d15c2b09b36d/</vt:lpwstr>
      </vt:variant>
      <vt:variant>
        <vt:lpwstr>dst101709</vt:lpwstr>
      </vt:variant>
      <vt:variant>
        <vt:i4>6422596</vt:i4>
      </vt:variant>
      <vt:variant>
        <vt:i4>15</vt:i4>
      </vt:variant>
      <vt:variant>
        <vt:i4>0</vt:i4>
      </vt:variant>
      <vt:variant>
        <vt:i4>5</vt:i4>
      </vt:variant>
      <vt:variant>
        <vt:lpwstr>http://www.consultant.ru/document/cons_doc_LAW_144624/be7f337d9b35705ac035531878c8d15c2b09b36d/</vt:lpwstr>
      </vt:variant>
      <vt:variant>
        <vt:lpwstr>dst100338</vt:lpwstr>
      </vt:variant>
      <vt:variant>
        <vt:i4>6750279</vt:i4>
      </vt:variant>
      <vt:variant>
        <vt:i4>12</vt:i4>
      </vt:variant>
      <vt:variant>
        <vt:i4>0</vt:i4>
      </vt:variant>
      <vt:variant>
        <vt:i4>5</vt:i4>
      </vt:variant>
      <vt:variant>
        <vt:lpwstr>http://www.consultant.ru/document/cons_doc_LAW_144624/be7f337d9b35705ac035531878c8d15c2b09b36d/</vt:lpwstr>
      </vt:variant>
      <vt:variant>
        <vt:lpwstr>dst74</vt:lpwstr>
      </vt:variant>
      <vt:variant>
        <vt:i4>6619204</vt:i4>
      </vt:variant>
      <vt:variant>
        <vt:i4>9</vt:i4>
      </vt:variant>
      <vt:variant>
        <vt:i4>0</vt:i4>
      </vt:variant>
      <vt:variant>
        <vt:i4>5</vt:i4>
      </vt:variant>
      <vt:variant>
        <vt:lpwstr>http://www.consultant.ru/document/cons_doc_LAW_144624/be7f337d9b35705ac035531878c8d15c2b09b36d/</vt:lpwstr>
      </vt:variant>
      <vt:variant>
        <vt:lpwstr>dst100344</vt:lpwstr>
      </vt:variant>
      <vt:variant>
        <vt:i4>6422596</vt:i4>
      </vt:variant>
      <vt:variant>
        <vt:i4>6</vt:i4>
      </vt:variant>
      <vt:variant>
        <vt:i4>0</vt:i4>
      </vt:variant>
      <vt:variant>
        <vt:i4>5</vt:i4>
      </vt:variant>
      <vt:variant>
        <vt:lpwstr>http://www.consultant.ru/document/cons_doc_LAW_144624/be7f337d9b35705ac035531878c8d15c2b09b36d/</vt:lpwstr>
      </vt:variant>
      <vt:variant>
        <vt:lpwstr>dst100336</vt:lpwstr>
      </vt:variant>
      <vt:variant>
        <vt:i4>3014676</vt:i4>
      </vt:variant>
      <vt:variant>
        <vt:i4>3</vt:i4>
      </vt:variant>
      <vt:variant>
        <vt:i4>0</vt:i4>
      </vt:variant>
      <vt:variant>
        <vt:i4>5</vt:i4>
      </vt:variant>
      <vt:variant>
        <vt:lpwstr/>
      </vt:variant>
      <vt:variant>
        <vt:lpwstr>sub_6632</vt:lpwstr>
      </vt:variant>
      <vt:variant>
        <vt:i4>3014676</vt:i4>
      </vt:variant>
      <vt:variant>
        <vt:i4>0</vt:i4>
      </vt:variant>
      <vt:variant>
        <vt:i4>0</vt:i4>
      </vt:variant>
      <vt:variant>
        <vt:i4>5</vt:i4>
      </vt:variant>
      <vt:variant>
        <vt:lpwstr/>
      </vt:variant>
      <vt:variant>
        <vt:lpwstr>sub_6632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Женечка</dc:creator>
  <cp:keywords/>
  <dc:description/>
  <cp:lastModifiedBy>Наталья</cp:lastModifiedBy>
  <cp:revision>11</cp:revision>
  <cp:lastPrinted>2015-09-29T09:24:00Z</cp:lastPrinted>
  <dcterms:created xsi:type="dcterms:W3CDTF">2016-10-28T11:36:00Z</dcterms:created>
  <dcterms:modified xsi:type="dcterms:W3CDTF">2016-10-31T10:54:00Z</dcterms:modified>
</cp:coreProperties>
</file>